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2CCF5" w14:textId="11AC3159" w:rsidR="007A3415" w:rsidRPr="00731D91" w:rsidRDefault="007A3415" w:rsidP="007A3415">
      <w:pPr>
        <w:shd w:val="clear" w:color="auto" w:fill="FFFFFF"/>
        <w:spacing w:line="240" w:lineRule="auto"/>
        <w:rPr>
          <w:rFonts w:asciiTheme="minorHAnsi" w:hAnsiTheme="minorHAnsi" w:cstheme="minorHAnsi"/>
          <w:color w:val="38393B"/>
          <w:lang w:val="en-IE"/>
        </w:rPr>
      </w:pPr>
      <w:r w:rsidRPr="00731D91">
        <w:rPr>
          <w:rFonts w:asciiTheme="minorHAnsi" w:hAnsiTheme="minorHAnsi" w:cstheme="minorHAnsi"/>
          <w:b/>
          <w:bCs/>
          <w:color w:val="38393B"/>
          <w:lang w:val="en-IE"/>
        </w:rPr>
        <w:t>Data Protection Notice to Members</w:t>
      </w:r>
    </w:p>
    <w:p w14:paraId="76CD88F3" w14:textId="66F318B3" w:rsidR="007A3415" w:rsidRPr="00731D91" w:rsidRDefault="007A3415" w:rsidP="007A3415">
      <w:pPr>
        <w:shd w:val="clear" w:color="auto" w:fill="FFFFFF"/>
        <w:spacing w:line="240" w:lineRule="auto"/>
        <w:rPr>
          <w:rFonts w:asciiTheme="minorHAnsi" w:hAnsiTheme="minorHAnsi" w:cstheme="minorHAnsi"/>
          <w:color w:val="38393B"/>
          <w:lang w:val="en-IE"/>
        </w:rPr>
      </w:pPr>
      <w:r w:rsidRPr="00731D91">
        <w:rPr>
          <w:rFonts w:asciiTheme="minorHAnsi" w:hAnsiTheme="minorHAnsi" w:cstheme="minorHAnsi"/>
          <w:i/>
          <w:iCs/>
          <w:color w:val="38393B"/>
          <w:lang w:val="en-IE"/>
        </w:rPr>
        <w:t>(Effective from 25</w:t>
      </w:r>
      <w:r w:rsidRPr="00731D91">
        <w:rPr>
          <w:rFonts w:asciiTheme="minorHAnsi" w:hAnsiTheme="minorHAnsi" w:cstheme="minorHAnsi"/>
          <w:i/>
          <w:iCs/>
          <w:color w:val="38393B"/>
          <w:vertAlign w:val="superscript"/>
          <w:lang w:val="en-IE"/>
        </w:rPr>
        <w:t>th</w:t>
      </w:r>
      <w:r w:rsidRPr="00731D91">
        <w:rPr>
          <w:rFonts w:asciiTheme="minorHAnsi" w:hAnsiTheme="minorHAnsi" w:cstheme="minorHAnsi"/>
          <w:i/>
          <w:iCs/>
          <w:color w:val="38393B"/>
          <w:lang w:val="en-IE"/>
        </w:rPr>
        <w:t xml:space="preserve"> May 2018</w:t>
      </w:r>
      <w:r w:rsidR="00EF33C6">
        <w:rPr>
          <w:rFonts w:asciiTheme="minorHAnsi" w:hAnsiTheme="minorHAnsi" w:cstheme="minorHAnsi"/>
          <w:i/>
          <w:iCs/>
          <w:color w:val="38393B"/>
          <w:lang w:val="en-IE"/>
        </w:rPr>
        <w:t xml:space="preserve">, Updated </w:t>
      </w:r>
      <w:r w:rsidR="007D187D">
        <w:rPr>
          <w:rFonts w:asciiTheme="minorHAnsi" w:hAnsiTheme="minorHAnsi" w:cstheme="minorHAnsi"/>
          <w:i/>
          <w:iCs/>
          <w:color w:val="38393B"/>
          <w:lang w:val="en-IE"/>
        </w:rPr>
        <w:t xml:space="preserve">August </w:t>
      </w:r>
      <w:r w:rsidR="00645F6B">
        <w:rPr>
          <w:rFonts w:asciiTheme="minorHAnsi" w:hAnsiTheme="minorHAnsi" w:cstheme="minorHAnsi"/>
          <w:i/>
          <w:iCs/>
          <w:color w:val="38393B"/>
          <w:lang w:val="en-IE"/>
        </w:rPr>
        <w:t>2025</w:t>
      </w:r>
      <w:r w:rsidRPr="00731D91">
        <w:rPr>
          <w:rFonts w:asciiTheme="minorHAnsi" w:hAnsiTheme="minorHAnsi" w:cstheme="minorHAnsi"/>
          <w:i/>
          <w:iCs/>
          <w:color w:val="38393B"/>
          <w:lang w:val="en-IE"/>
        </w:rPr>
        <w:t>)</w:t>
      </w:r>
    </w:p>
    <w:p w14:paraId="460BCA16" w14:textId="77777777" w:rsidR="007A3415" w:rsidRPr="00731D91" w:rsidRDefault="007A3415" w:rsidP="007A3415">
      <w:pPr>
        <w:shd w:val="clear" w:color="auto" w:fill="FFFFFF"/>
        <w:spacing w:line="240" w:lineRule="auto"/>
        <w:rPr>
          <w:rFonts w:asciiTheme="minorHAnsi" w:hAnsiTheme="minorHAnsi" w:cstheme="minorHAnsi"/>
          <w:color w:val="38393B"/>
          <w:lang w:val="en-IE"/>
        </w:rPr>
      </w:pPr>
      <w:r w:rsidRPr="00731D91">
        <w:rPr>
          <w:rFonts w:asciiTheme="minorHAnsi" w:hAnsiTheme="minorHAnsi" w:cstheme="minorHAnsi"/>
          <w:color w:val="38393B"/>
          <w:lang w:val="en-IE"/>
        </w:rPr>
        <w:t>Members are encouraged to read this notice which sets out essential information about the personal data we collect from you, how we use and safeguard this information, who we share it with and why, and how long we will keep it on file. It also explains your rights, some of which are new, arising from the General Data Protection Regulation (GDPR).</w:t>
      </w:r>
    </w:p>
    <w:p w14:paraId="4D5498EA" w14:textId="2687EFBE" w:rsidR="007A3415" w:rsidRPr="00731D91" w:rsidRDefault="007A3415" w:rsidP="007A3415">
      <w:pPr>
        <w:numPr>
          <w:ilvl w:val="0"/>
          <w:numId w:val="54"/>
        </w:numPr>
        <w:shd w:val="clear" w:color="auto" w:fill="FFFFFF"/>
        <w:spacing w:after="160" w:line="300" w:lineRule="atLeast"/>
        <w:rPr>
          <w:rFonts w:asciiTheme="minorHAnsi" w:hAnsiTheme="minorHAnsi" w:cstheme="minorHAnsi"/>
          <w:b/>
          <w:bCs/>
          <w:color w:val="38393B"/>
          <w:lang w:val="en-IE"/>
        </w:rPr>
      </w:pPr>
      <w:r w:rsidRPr="00731D91">
        <w:rPr>
          <w:rFonts w:asciiTheme="minorHAnsi" w:hAnsiTheme="minorHAnsi" w:cstheme="minorHAnsi"/>
          <w:b/>
          <w:bCs/>
          <w:color w:val="38393B"/>
          <w:lang w:val="en-IE"/>
        </w:rPr>
        <w:t xml:space="preserve">Who we </w:t>
      </w:r>
      <w:r w:rsidR="00046C5A" w:rsidRPr="00731D91">
        <w:rPr>
          <w:rFonts w:asciiTheme="minorHAnsi" w:hAnsiTheme="minorHAnsi" w:cstheme="minorHAnsi"/>
          <w:b/>
          <w:bCs/>
          <w:color w:val="38393B"/>
          <w:lang w:val="en-IE"/>
        </w:rPr>
        <w:t>are?</w:t>
      </w:r>
    </w:p>
    <w:p w14:paraId="417B2A91" w14:textId="1707896F" w:rsidR="007A3415" w:rsidRPr="00731D91" w:rsidRDefault="007A3415" w:rsidP="007A3415">
      <w:pPr>
        <w:shd w:val="clear" w:color="auto" w:fill="FFFFFF"/>
        <w:spacing w:line="240" w:lineRule="auto"/>
        <w:rPr>
          <w:rFonts w:asciiTheme="minorHAnsi" w:hAnsiTheme="minorHAnsi" w:cstheme="minorHAnsi"/>
          <w:color w:val="38393B"/>
          <w:lang w:val="en-IE"/>
        </w:rPr>
      </w:pPr>
      <w:r w:rsidRPr="00731D91">
        <w:rPr>
          <w:rFonts w:asciiTheme="minorHAnsi" w:hAnsiTheme="minorHAnsi" w:cstheme="minorHAnsi"/>
          <w:color w:val="38393B"/>
          <w:lang w:val="en-IE"/>
        </w:rPr>
        <w:t xml:space="preserve">Tara and District Credit Union Limited has been looking after the financial services needs of its members since its foundation in 1977. </w:t>
      </w:r>
      <w:r w:rsidR="006425B3" w:rsidRPr="00731D91">
        <w:rPr>
          <w:rFonts w:asciiTheme="minorHAnsi" w:hAnsiTheme="minorHAnsi" w:cstheme="minorHAnsi"/>
          <w:color w:val="38393B"/>
          <w:lang w:val="en-IE"/>
        </w:rPr>
        <w:t>Tara and District Credit Union</w:t>
      </w:r>
      <w:r w:rsidRPr="00731D91">
        <w:rPr>
          <w:rFonts w:asciiTheme="minorHAnsi" w:hAnsiTheme="minorHAnsi" w:cstheme="minorHAnsi"/>
          <w:color w:val="38393B"/>
          <w:lang w:val="en-IE"/>
        </w:rPr>
        <w:t xml:space="preserve"> is a financial cooperative, democratically owned and controlled by our members, and operated for the purposes of promoting thrift, providing credit and other financial services to members, and providing educational services to members for the promotion of their economic, </w:t>
      </w:r>
      <w:r w:rsidR="00046C5A" w:rsidRPr="00731D91">
        <w:rPr>
          <w:rFonts w:asciiTheme="minorHAnsi" w:hAnsiTheme="minorHAnsi" w:cstheme="minorHAnsi"/>
          <w:color w:val="38393B"/>
          <w:lang w:val="en-IE"/>
        </w:rPr>
        <w:t>social,</w:t>
      </w:r>
      <w:r w:rsidRPr="00731D91">
        <w:rPr>
          <w:rFonts w:asciiTheme="minorHAnsi" w:hAnsiTheme="minorHAnsi" w:cstheme="minorHAnsi"/>
          <w:color w:val="38393B"/>
          <w:lang w:val="en-IE"/>
        </w:rPr>
        <w:t xml:space="preserve"> and cultural wellbeing. Personal data is processed for these purposes and no others.</w:t>
      </w:r>
    </w:p>
    <w:p w14:paraId="2D1CC32F" w14:textId="77777777" w:rsidR="007A3415" w:rsidRPr="00731D91" w:rsidRDefault="007A3415" w:rsidP="007A3415">
      <w:pPr>
        <w:numPr>
          <w:ilvl w:val="0"/>
          <w:numId w:val="54"/>
        </w:numPr>
        <w:shd w:val="clear" w:color="auto" w:fill="FFFFFF"/>
        <w:spacing w:after="160" w:line="300" w:lineRule="atLeast"/>
        <w:rPr>
          <w:rFonts w:asciiTheme="minorHAnsi" w:hAnsiTheme="minorHAnsi" w:cstheme="minorHAnsi"/>
          <w:b/>
          <w:bCs/>
          <w:color w:val="38393B"/>
          <w:lang w:val="en-IE"/>
        </w:rPr>
      </w:pPr>
      <w:r w:rsidRPr="00731D91">
        <w:rPr>
          <w:rFonts w:asciiTheme="minorHAnsi" w:hAnsiTheme="minorHAnsi" w:cstheme="minorHAnsi"/>
          <w:b/>
          <w:bCs/>
          <w:color w:val="38393B"/>
          <w:lang w:val="en-IE"/>
        </w:rPr>
        <w:t>Our approach to Data Protection</w:t>
      </w:r>
    </w:p>
    <w:p w14:paraId="4378B8FE" w14:textId="77777777" w:rsidR="007A3415" w:rsidRPr="00731D91" w:rsidRDefault="007A3415" w:rsidP="007A3415">
      <w:pPr>
        <w:shd w:val="clear" w:color="auto" w:fill="FFFFFF"/>
        <w:spacing w:line="240" w:lineRule="auto"/>
        <w:rPr>
          <w:rFonts w:asciiTheme="minorHAnsi" w:hAnsiTheme="minorHAnsi" w:cstheme="minorHAnsi"/>
          <w:color w:val="38393B"/>
          <w:lang w:val="en-IE"/>
        </w:rPr>
      </w:pPr>
      <w:r w:rsidRPr="00731D91">
        <w:rPr>
          <w:rFonts w:asciiTheme="minorHAnsi" w:hAnsiTheme="minorHAnsi" w:cstheme="minorHAnsi"/>
          <w:color w:val="38393B"/>
          <w:lang w:val="en-IE"/>
        </w:rPr>
        <w:t>We have always appreciated your trust in us to collect, process and protect your personal information and we will continue to look after your information in a way that merits your trust.  As a data controller, we are committed to meeting our obligations under the GDPR and have appointed a Data Protection Officer (DPO) who has oversight of our information practices and is responsible for ensuring your rights are fulfilled. The DPO is also a point of contact for members should you have any questions or concerns about your personal information.</w:t>
      </w:r>
    </w:p>
    <w:p w14:paraId="6C3D35B7" w14:textId="08F7E3AE" w:rsidR="006972FC" w:rsidRPr="004A68BF" w:rsidRDefault="006972FC" w:rsidP="006972FC">
      <w:pPr>
        <w:shd w:val="clear" w:color="auto" w:fill="FBFBFB"/>
        <w:jc w:val="both"/>
        <w:rPr>
          <w:rFonts w:asciiTheme="minorHAnsi" w:hAnsiTheme="minorHAnsi" w:cstheme="minorHAnsi"/>
        </w:rPr>
      </w:pPr>
      <w:r w:rsidRPr="004A68BF">
        <w:rPr>
          <w:rFonts w:asciiTheme="minorHAnsi" w:hAnsiTheme="minorHAnsi" w:cstheme="minorHAnsi"/>
        </w:rPr>
        <w:t xml:space="preserve">In the context of the GDPR and the Data Protection Acts (1988 as amended), </w:t>
      </w:r>
      <w:r w:rsidR="009B4D00">
        <w:rPr>
          <w:rFonts w:asciiTheme="minorHAnsi" w:hAnsiTheme="minorHAnsi" w:cstheme="minorHAnsi"/>
        </w:rPr>
        <w:t>Tara &amp; District</w:t>
      </w:r>
      <w:r w:rsidRPr="004A68BF">
        <w:rPr>
          <w:rFonts w:asciiTheme="minorHAnsi" w:hAnsiTheme="minorHAnsi" w:cstheme="minorHAnsi"/>
        </w:rPr>
        <w:t xml:space="preserve"> Credit Union Ltd is the data controller</w:t>
      </w:r>
      <w:r w:rsidRPr="004A68BF">
        <w:rPr>
          <w:rStyle w:val="FootnoteReference"/>
          <w:rFonts w:asciiTheme="minorHAnsi" w:eastAsia="SimSun" w:hAnsiTheme="minorHAnsi" w:cstheme="minorHAnsi"/>
        </w:rPr>
        <w:footnoteReference w:id="1"/>
      </w:r>
    </w:p>
    <w:p w14:paraId="095DB6BA" w14:textId="2F695D4A" w:rsidR="007A3415" w:rsidRPr="00731D91" w:rsidRDefault="007A3415" w:rsidP="007A3415">
      <w:pPr>
        <w:shd w:val="clear" w:color="auto" w:fill="FFFFFF"/>
        <w:spacing w:line="240" w:lineRule="auto"/>
        <w:rPr>
          <w:rFonts w:asciiTheme="minorHAnsi" w:hAnsiTheme="minorHAnsi" w:cstheme="minorHAnsi"/>
          <w:color w:val="38393B"/>
          <w:lang w:val="en-IE"/>
        </w:rPr>
      </w:pPr>
      <w:r w:rsidRPr="00731D91">
        <w:rPr>
          <w:rFonts w:asciiTheme="minorHAnsi" w:hAnsiTheme="minorHAnsi" w:cstheme="minorHAnsi"/>
          <w:color w:val="38393B"/>
          <w:lang w:val="en-IE"/>
        </w:rPr>
        <w:t>You can contact our DPO at</w:t>
      </w:r>
      <w:r w:rsidRPr="00731D91">
        <w:rPr>
          <w:rFonts w:cstheme="minorHAnsi"/>
          <w:color w:val="38393B"/>
          <w:lang w:val="en-IE"/>
        </w:rPr>
        <w:t xml:space="preserve"> </w:t>
      </w:r>
      <w:r w:rsidR="006B3375">
        <w:rPr>
          <w:rFonts w:asciiTheme="minorHAnsi" w:hAnsiTheme="minorHAnsi" w:cstheme="minorHAnsi"/>
          <w:color w:val="00718F"/>
          <w:u w:val="single"/>
          <w:lang w:val="en-IE"/>
        </w:rPr>
        <w:t>dpo</w:t>
      </w:r>
      <w:r w:rsidR="00AA2B4C" w:rsidRPr="00731D91">
        <w:rPr>
          <w:rFonts w:asciiTheme="minorHAnsi" w:hAnsiTheme="minorHAnsi" w:cstheme="minorHAnsi"/>
          <w:color w:val="00718F"/>
          <w:u w:val="single"/>
          <w:lang w:val="en-IE"/>
        </w:rPr>
        <w:t>@</w:t>
      </w:r>
      <w:hyperlink r:id="rId8" w:history="1">
        <w:r w:rsidRPr="00731D91">
          <w:rPr>
            <w:rFonts w:asciiTheme="minorHAnsi" w:hAnsiTheme="minorHAnsi" w:cstheme="minorHAnsi"/>
            <w:color w:val="00718F"/>
            <w:u w:val="single"/>
            <w:lang w:val="en-IE"/>
          </w:rPr>
          <w:t>taracreditunion</w:t>
        </w:r>
        <w:r w:rsidR="00AA2B4C" w:rsidRPr="00731D91">
          <w:rPr>
            <w:rFonts w:asciiTheme="minorHAnsi" w:hAnsiTheme="minorHAnsi" w:cstheme="minorHAnsi"/>
            <w:color w:val="00718F"/>
            <w:u w:val="single"/>
            <w:lang w:val="en-IE"/>
          </w:rPr>
          <w:t>.ie</w:t>
        </w:r>
      </w:hyperlink>
      <w:r w:rsidRPr="00731D91">
        <w:rPr>
          <w:rFonts w:cstheme="minorHAnsi"/>
          <w:color w:val="38393B"/>
          <w:lang w:val="en-IE"/>
        </w:rPr>
        <w:t xml:space="preserve"> </w:t>
      </w:r>
      <w:r w:rsidRPr="00731D91">
        <w:rPr>
          <w:rFonts w:asciiTheme="minorHAnsi" w:hAnsiTheme="minorHAnsi" w:cstheme="minorHAnsi"/>
          <w:color w:val="38393B"/>
          <w:lang w:val="en-IE"/>
        </w:rPr>
        <w:t xml:space="preserve">or write to: Data Protection Officer, Tara and District Credit Union Limited, Kilmessan, </w:t>
      </w:r>
      <w:r w:rsidR="008902C2">
        <w:rPr>
          <w:rFonts w:asciiTheme="minorHAnsi" w:hAnsiTheme="minorHAnsi" w:cstheme="minorHAnsi"/>
          <w:color w:val="38393B"/>
          <w:lang w:val="en-IE"/>
        </w:rPr>
        <w:t xml:space="preserve">Dunsany, </w:t>
      </w:r>
      <w:r w:rsidRPr="00731D91">
        <w:rPr>
          <w:rFonts w:asciiTheme="minorHAnsi" w:hAnsiTheme="minorHAnsi" w:cstheme="minorHAnsi"/>
          <w:color w:val="38393B"/>
          <w:lang w:val="en-IE"/>
        </w:rPr>
        <w:t>County Meath, C15 T659</w:t>
      </w:r>
      <w:r w:rsidR="00607C70" w:rsidRPr="004A68BF">
        <w:rPr>
          <w:rStyle w:val="FootnoteReference"/>
          <w:rFonts w:asciiTheme="minorHAnsi" w:eastAsia="SimSun" w:hAnsiTheme="minorHAnsi" w:cstheme="minorHAnsi"/>
        </w:rPr>
        <w:footnoteReference w:id="2"/>
      </w:r>
    </w:p>
    <w:p w14:paraId="6B37B7DD" w14:textId="77777777" w:rsidR="007A3415" w:rsidRPr="00731D91" w:rsidRDefault="007A3415" w:rsidP="007A3415">
      <w:pPr>
        <w:numPr>
          <w:ilvl w:val="0"/>
          <w:numId w:val="54"/>
        </w:numPr>
        <w:shd w:val="clear" w:color="auto" w:fill="FFFFFF"/>
        <w:spacing w:after="160" w:line="300" w:lineRule="atLeast"/>
        <w:rPr>
          <w:rFonts w:asciiTheme="minorHAnsi" w:hAnsiTheme="minorHAnsi" w:cstheme="minorHAnsi"/>
          <w:b/>
          <w:bCs/>
          <w:color w:val="38393B"/>
          <w:lang w:val="en-IE"/>
        </w:rPr>
      </w:pPr>
      <w:r w:rsidRPr="00731D91">
        <w:rPr>
          <w:rFonts w:asciiTheme="minorHAnsi" w:hAnsiTheme="minorHAnsi" w:cstheme="minorHAnsi"/>
          <w:b/>
          <w:bCs/>
          <w:color w:val="38393B"/>
          <w:lang w:val="en-IE"/>
        </w:rPr>
        <w:t>The information we collect and hold about you</w:t>
      </w:r>
    </w:p>
    <w:p w14:paraId="53957F43" w14:textId="6967D3E1" w:rsidR="007A3415" w:rsidRPr="00731D91" w:rsidRDefault="007A3415" w:rsidP="007A3415">
      <w:pPr>
        <w:shd w:val="clear" w:color="auto" w:fill="FFFFFF"/>
        <w:spacing w:line="240" w:lineRule="auto"/>
        <w:rPr>
          <w:rFonts w:asciiTheme="minorHAnsi" w:hAnsiTheme="minorHAnsi" w:cstheme="minorHAnsi"/>
          <w:color w:val="38393B"/>
          <w:lang w:val="en-IE"/>
        </w:rPr>
      </w:pPr>
      <w:r w:rsidRPr="00731D91">
        <w:rPr>
          <w:rFonts w:asciiTheme="minorHAnsi" w:hAnsiTheme="minorHAnsi" w:cstheme="minorHAnsi"/>
          <w:color w:val="38393B"/>
          <w:lang w:val="en-IE"/>
        </w:rPr>
        <w:t xml:space="preserve">Depending on which of our savings, loans, </w:t>
      </w:r>
      <w:r w:rsidR="00046C5A" w:rsidRPr="00731D91">
        <w:rPr>
          <w:rFonts w:asciiTheme="minorHAnsi" w:hAnsiTheme="minorHAnsi" w:cstheme="minorHAnsi"/>
          <w:color w:val="38393B"/>
          <w:lang w:val="en-IE"/>
        </w:rPr>
        <w:t>transaction,</w:t>
      </w:r>
      <w:r w:rsidRPr="00731D91">
        <w:rPr>
          <w:rFonts w:asciiTheme="minorHAnsi" w:hAnsiTheme="minorHAnsi" w:cstheme="minorHAnsi"/>
          <w:color w:val="38393B"/>
          <w:lang w:val="en-IE"/>
        </w:rPr>
        <w:t xml:space="preserve"> or other services you use, we will collect different types of information from you or about you.  Most of the information we collect is personal, and some of it is very private to you, including information about your financial situation, person(s) you have nominated on your account, and your state of health. Information about health is treated as a “special category”, meaning that we apply additional stringent safeguards against its improper collection, use or disclosure.</w:t>
      </w:r>
    </w:p>
    <w:p w14:paraId="29400F6C" w14:textId="77777777" w:rsidR="007A3415" w:rsidRPr="00731D91" w:rsidRDefault="007A3415" w:rsidP="007A3415">
      <w:pPr>
        <w:shd w:val="clear" w:color="auto" w:fill="FFFFFF"/>
        <w:spacing w:line="240" w:lineRule="auto"/>
        <w:rPr>
          <w:rFonts w:asciiTheme="minorHAnsi" w:hAnsiTheme="minorHAnsi" w:cstheme="minorHAnsi"/>
          <w:color w:val="38393B"/>
          <w:lang w:val="en-IE"/>
        </w:rPr>
      </w:pPr>
      <w:r w:rsidRPr="00731D91">
        <w:rPr>
          <w:rFonts w:asciiTheme="minorHAnsi" w:hAnsiTheme="minorHAnsi" w:cstheme="minorHAnsi"/>
          <w:color w:val="38393B"/>
          <w:lang w:val="en-IE"/>
        </w:rPr>
        <w:t>We collect and store only the information that we need to look after you as a member and this will include:</w:t>
      </w:r>
    </w:p>
    <w:p w14:paraId="199C7329" w14:textId="77777777" w:rsidR="007A3415" w:rsidRPr="00351E6A" w:rsidRDefault="007A3415" w:rsidP="00351E6A">
      <w:pPr>
        <w:numPr>
          <w:ilvl w:val="0"/>
          <w:numId w:val="54"/>
        </w:numPr>
        <w:shd w:val="clear" w:color="auto" w:fill="FFFFFF"/>
        <w:spacing w:after="160" w:line="300" w:lineRule="atLeast"/>
        <w:rPr>
          <w:rFonts w:asciiTheme="minorHAnsi" w:hAnsiTheme="minorHAnsi" w:cstheme="minorHAnsi"/>
          <w:b/>
          <w:bCs/>
          <w:color w:val="38393B"/>
          <w:lang w:val="en-IE"/>
        </w:rPr>
      </w:pPr>
      <w:r w:rsidRPr="00731D91">
        <w:rPr>
          <w:rFonts w:asciiTheme="minorHAnsi" w:hAnsiTheme="minorHAnsi" w:cstheme="minorHAnsi"/>
          <w:b/>
          <w:bCs/>
          <w:color w:val="38393B"/>
          <w:lang w:val="en-IE"/>
        </w:rPr>
        <w:t>Information about you as a member</w:t>
      </w:r>
    </w:p>
    <w:p w14:paraId="21FAA5F7" w14:textId="77777777" w:rsidR="007A3415" w:rsidRPr="00731D91" w:rsidRDefault="007A3415" w:rsidP="007A3415">
      <w:pPr>
        <w:numPr>
          <w:ilvl w:val="0"/>
          <w:numId w:val="51"/>
        </w:numPr>
        <w:shd w:val="clear" w:color="auto" w:fill="FFFFFF"/>
        <w:spacing w:after="160" w:line="300" w:lineRule="atLeast"/>
        <w:ind w:left="375"/>
        <w:rPr>
          <w:rFonts w:asciiTheme="minorHAnsi" w:hAnsiTheme="minorHAnsi" w:cstheme="minorHAnsi"/>
          <w:color w:val="38393B"/>
          <w:lang w:val="en-IE"/>
        </w:rPr>
      </w:pPr>
      <w:r w:rsidRPr="00731D91">
        <w:rPr>
          <w:rFonts w:asciiTheme="minorHAnsi" w:hAnsiTheme="minorHAnsi" w:cstheme="minorHAnsi"/>
          <w:b/>
          <w:bCs/>
          <w:color w:val="38393B"/>
          <w:lang w:val="en-IE"/>
        </w:rPr>
        <w:t>Your personal identification and descriptors</w:t>
      </w:r>
    </w:p>
    <w:p w14:paraId="27BDC5CE" w14:textId="77777777" w:rsidR="007A3415" w:rsidRPr="00731D91" w:rsidRDefault="007A3415" w:rsidP="009043CC">
      <w:pPr>
        <w:numPr>
          <w:ilvl w:val="1"/>
          <w:numId w:val="51"/>
        </w:numPr>
        <w:shd w:val="clear" w:color="auto" w:fill="FFFFFF"/>
        <w:spacing w:after="0" w:line="300" w:lineRule="atLeast"/>
        <w:ind w:left="750"/>
        <w:rPr>
          <w:rFonts w:asciiTheme="minorHAnsi" w:hAnsiTheme="minorHAnsi" w:cstheme="minorHAnsi"/>
          <w:color w:val="38393B"/>
          <w:lang w:val="en-IE"/>
        </w:rPr>
      </w:pPr>
      <w:r w:rsidRPr="00731D91">
        <w:rPr>
          <w:rFonts w:asciiTheme="minorHAnsi" w:hAnsiTheme="minorHAnsi" w:cstheme="minorHAnsi"/>
          <w:color w:val="38393B"/>
          <w:lang w:val="en-IE"/>
        </w:rPr>
        <w:t>Full name/maiden name/signature</w:t>
      </w:r>
    </w:p>
    <w:p w14:paraId="365A37D8" w14:textId="77777777" w:rsidR="007A3415" w:rsidRPr="00731D91" w:rsidRDefault="007A3415" w:rsidP="009043CC">
      <w:pPr>
        <w:numPr>
          <w:ilvl w:val="1"/>
          <w:numId w:val="51"/>
        </w:numPr>
        <w:shd w:val="clear" w:color="auto" w:fill="FFFFFF"/>
        <w:spacing w:after="0" w:line="300" w:lineRule="atLeast"/>
        <w:ind w:left="750"/>
        <w:rPr>
          <w:rFonts w:asciiTheme="minorHAnsi" w:hAnsiTheme="minorHAnsi" w:cstheme="minorHAnsi"/>
          <w:color w:val="38393B"/>
          <w:lang w:val="en-IE"/>
        </w:rPr>
      </w:pPr>
      <w:r w:rsidRPr="00731D91">
        <w:rPr>
          <w:rFonts w:asciiTheme="minorHAnsi" w:hAnsiTheme="minorHAnsi" w:cstheme="minorHAnsi"/>
          <w:color w:val="38393B"/>
          <w:lang w:val="en-IE"/>
        </w:rPr>
        <w:t>Current and previous addresses</w:t>
      </w:r>
    </w:p>
    <w:p w14:paraId="3E1D224D" w14:textId="77777777" w:rsidR="007A3415" w:rsidRPr="00731D91" w:rsidRDefault="007A3415" w:rsidP="009043CC">
      <w:pPr>
        <w:numPr>
          <w:ilvl w:val="1"/>
          <w:numId w:val="51"/>
        </w:numPr>
        <w:shd w:val="clear" w:color="auto" w:fill="FFFFFF"/>
        <w:spacing w:after="0" w:line="300" w:lineRule="atLeast"/>
        <w:ind w:left="750"/>
        <w:rPr>
          <w:rFonts w:asciiTheme="minorHAnsi" w:hAnsiTheme="minorHAnsi" w:cstheme="minorHAnsi"/>
          <w:color w:val="38393B"/>
          <w:lang w:val="en-IE"/>
        </w:rPr>
      </w:pPr>
      <w:r w:rsidRPr="00731D91">
        <w:rPr>
          <w:rFonts w:asciiTheme="minorHAnsi" w:hAnsiTheme="minorHAnsi" w:cstheme="minorHAnsi"/>
          <w:color w:val="38393B"/>
          <w:lang w:val="en-IE"/>
        </w:rPr>
        <w:t>Email address; phone number(s) and other contact information</w:t>
      </w:r>
    </w:p>
    <w:p w14:paraId="7EB9ACB9" w14:textId="77777777" w:rsidR="007A3415" w:rsidRPr="00731D91" w:rsidRDefault="007A3415" w:rsidP="009043CC">
      <w:pPr>
        <w:numPr>
          <w:ilvl w:val="1"/>
          <w:numId w:val="51"/>
        </w:numPr>
        <w:shd w:val="clear" w:color="auto" w:fill="FFFFFF"/>
        <w:spacing w:after="0" w:line="300" w:lineRule="atLeast"/>
        <w:ind w:left="750"/>
        <w:rPr>
          <w:rFonts w:asciiTheme="minorHAnsi" w:hAnsiTheme="minorHAnsi" w:cstheme="minorHAnsi"/>
          <w:color w:val="38393B"/>
          <w:lang w:val="en-IE"/>
        </w:rPr>
      </w:pPr>
      <w:r w:rsidRPr="00731D91">
        <w:rPr>
          <w:rFonts w:asciiTheme="minorHAnsi" w:hAnsiTheme="minorHAnsi" w:cstheme="minorHAnsi"/>
          <w:color w:val="38393B"/>
          <w:lang w:val="en-IE"/>
        </w:rPr>
        <w:t>Age/date of birth</w:t>
      </w:r>
    </w:p>
    <w:p w14:paraId="342443B9" w14:textId="77777777" w:rsidR="007A3415" w:rsidRPr="00731D91" w:rsidRDefault="007A3415" w:rsidP="009043CC">
      <w:pPr>
        <w:numPr>
          <w:ilvl w:val="1"/>
          <w:numId w:val="51"/>
        </w:numPr>
        <w:shd w:val="clear" w:color="auto" w:fill="FFFFFF"/>
        <w:spacing w:after="0" w:line="300" w:lineRule="atLeast"/>
        <w:ind w:left="750"/>
        <w:rPr>
          <w:rFonts w:asciiTheme="minorHAnsi" w:hAnsiTheme="minorHAnsi" w:cstheme="minorHAnsi"/>
          <w:color w:val="38393B"/>
          <w:lang w:val="en-IE"/>
        </w:rPr>
      </w:pPr>
      <w:r w:rsidRPr="00731D91">
        <w:rPr>
          <w:rFonts w:asciiTheme="minorHAnsi" w:hAnsiTheme="minorHAnsi" w:cstheme="minorHAnsi"/>
          <w:color w:val="38393B"/>
          <w:lang w:val="en-IE"/>
        </w:rPr>
        <w:lastRenderedPageBreak/>
        <w:t>Gender</w:t>
      </w:r>
    </w:p>
    <w:p w14:paraId="6E46D643" w14:textId="77777777" w:rsidR="007A3415" w:rsidRPr="00731D91" w:rsidRDefault="007A3415" w:rsidP="009043CC">
      <w:pPr>
        <w:numPr>
          <w:ilvl w:val="1"/>
          <w:numId w:val="51"/>
        </w:numPr>
        <w:shd w:val="clear" w:color="auto" w:fill="FFFFFF"/>
        <w:spacing w:after="0" w:line="300" w:lineRule="atLeast"/>
        <w:ind w:left="750"/>
        <w:rPr>
          <w:rFonts w:asciiTheme="minorHAnsi" w:hAnsiTheme="minorHAnsi" w:cstheme="minorHAnsi"/>
          <w:color w:val="38393B"/>
          <w:lang w:val="en-IE"/>
        </w:rPr>
      </w:pPr>
      <w:r w:rsidRPr="00731D91">
        <w:rPr>
          <w:rFonts w:asciiTheme="minorHAnsi" w:hAnsiTheme="minorHAnsi" w:cstheme="minorHAnsi"/>
          <w:color w:val="38393B"/>
          <w:lang w:val="en-IE"/>
        </w:rPr>
        <w:t>Marital status</w:t>
      </w:r>
    </w:p>
    <w:p w14:paraId="2E96C22D" w14:textId="77777777" w:rsidR="007A3415" w:rsidRPr="00731D91" w:rsidRDefault="007A3415" w:rsidP="009043CC">
      <w:pPr>
        <w:numPr>
          <w:ilvl w:val="1"/>
          <w:numId w:val="51"/>
        </w:numPr>
        <w:shd w:val="clear" w:color="auto" w:fill="FFFFFF"/>
        <w:spacing w:after="0" w:line="300" w:lineRule="atLeast"/>
        <w:ind w:left="750"/>
        <w:rPr>
          <w:rFonts w:asciiTheme="minorHAnsi" w:hAnsiTheme="minorHAnsi" w:cstheme="minorHAnsi"/>
          <w:color w:val="38393B"/>
          <w:lang w:val="en-IE"/>
        </w:rPr>
      </w:pPr>
      <w:r w:rsidRPr="00731D91">
        <w:rPr>
          <w:rFonts w:asciiTheme="minorHAnsi" w:hAnsiTheme="minorHAnsi" w:cstheme="minorHAnsi"/>
          <w:color w:val="38393B"/>
          <w:lang w:val="en-IE"/>
        </w:rPr>
        <w:t>Partner/spouse; number of dependents</w:t>
      </w:r>
    </w:p>
    <w:p w14:paraId="68A3F94F" w14:textId="77777777" w:rsidR="007A3415" w:rsidRPr="00731D91" w:rsidRDefault="007A3415" w:rsidP="009043CC">
      <w:pPr>
        <w:numPr>
          <w:ilvl w:val="1"/>
          <w:numId w:val="51"/>
        </w:numPr>
        <w:shd w:val="clear" w:color="auto" w:fill="FFFFFF"/>
        <w:spacing w:after="0" w:line="300" w:lineRule="atLeast"/>
        <w:ind w:left="750"/>
        <w:rPr>
          <w:rFonts w:asciiTheme="minorHAnsi" w:hAnsiTheme="minorHAnsi" w:cstheme="minorHAnsi"/>
          <w:color w:val="38393B"/>
          <w:lang w:val="en-IE"/>
        </w:rPr>
      </w:pPr>
      <w:r w:rsidRPr="00731D91">
        <w:rPr>
          <w:rFonts w:asciiTheme="minorHAnsi" w:hAnsiTheme="minorHAnsi" w:cstheme="minorHAnsi"/>
          <w:color w:val="38393B"/>
          <w:lang w:val="en-IE"/>
        </w:rPr>
        <w:t>Names and addresses of person(s) nominated on your account</w:t>
      </w:r>
    </w:p>
    <w:p w14:paraId="75A0380B" w14:textId="77777777" w:rsidR="007A3415" w:rsidRPr="00731D91" w:rsidRDefault="007A3415" w:rsidP="009043CC">
      <w:pPr>
        <w:numPr>
          <w:ilvl w:val="1"/>
          <w:numId w:val="51"/>
        </w:numPr>
        <w:shd w:val="clear" w:color="auto" w:fill="FFFFFF"/>
        <w:spacing w:after="0" w:line="300" w:lineRule="atLeast"/>
        <w:ind w:left="750"/>
        <w:rPr>
          <w:rFonts w:asciiTheme="minorHAnsi" w:hAnsiTheme="minorHAnsi" w:cstheme="minorHAnsi"/>
          <w:color w:val="38393B"/>
          <w:lang w:val="en-IE"/>
        </w:rPr>
      </w:pPr>
      <w:r w:rsidRPr="00731D91">
        <w:rPr>
          <w:rFonts w:asciiTheme="minorHAnsi" w:hAnsiTheme="minorHAnsi" w:cstheme="minorHAnsi"/>
          <w:color w:val="38393B"/>
          <w:lang w:val="en-IE"/>
        </w:rPr>
        <w:t>Occupation and place of work</w:t>
      </w:r>
    </w:p>
    <w:p w14:paraId="1E92F0DD" w14:textId="77777777" w:rsidR="007A3415" w:rsidRPr="00731D91" w:rsidRDefault="007A3415" w:rsidP="009043CC">
      <w:pPr>
        <w:numPr>
          <w:ilvl w:val="1"/>
          <w:numId w:val="51"/>
        </w:numPr>
        <w:shd w:val="clear" w:color="auto" w:fill="FFFFFF"/>
        <w:spacing w:after="0" w:line="300" w:lineRule="atLeast"/>
        <w:ind w:left="750"/>
        <w:rPr>
          <w:rFonts w:asciiTheme="minorHAnsi" w:hAnsiTheme="minorHAnsi" w:cstheme="minorHAnsi"/>
          <w:color w:val="38393B"/>
          <w:lang w:val="en-IE"/>
        </w:rPr>
      </w:pPr>
      <w:r w:rsidRPr="00731D91">
        <w:rPr>
          <w:rFonts w:asciiTheme="minorHAnsi" w:hAnsiTheme="minorHAnsi" w:cstheme="minorHAnsi"/>
          <w:color w:val="38393B"/>
          <w:lang w:val="en-IE"/>
        </w:rPr>
        <w:t>Income</w:t>
      </w:r>
    </w:p>
    <w:p w14:paraId="062F134C" w14:textId="658BE829" w:rsidR="007A3415" w:rsidRPr="00731D91" w:rsidRDefault="007A3415" w:rsidP="009043CC">
      <w:pPr>
        <w:numPr>
          <w:ilvl w:val="1"/>
          <w:numId w:val="51"/>
        </w:numPr>
        <w:shd w:val="clear" w:color="auto" w:fill="FFFFFF"/>
        <w:spacing w:after="0" w:line="300" w:lineRule="atLeast"/>
        <w:ind w:left="750"/>
        <w:rPr>
          <w:rFonts w:asciiTheme="minorHAnsi" w:hAnsiTheme="minorHAnsi" w:cstheme="minorHAnsi"/>
          <w:color w:val="38393B"/>
          <w:lang w:val="en-IE"/>
        </w:rPr>
      </w:pPr>
      <w:r w:rsidRPr="00731D91">
        <w:rPr>
          <w:rFonts w:asciiTheme="minorHAnsi" w:hAnsiTheme="minorHAnsi" w:cstheme="minorHAnsi"/>
          <w:color w:val="38393B"/>
          <w:lang w:val="en-IE"/>
        </w:rPr>
        <w:t>PPS Number</w:t>
      </w:r>
      <w:r w:rsidR="00E46BFB" w:rsidRPr="00731D91">
        <w:rPr>
          <w:rFonts w:asciiTheme="minorHAnsi" w:hAnsiTheme="minorHAnsi" w:cstheme="minorHAnsi"/>
          <w:color w:val="38393B"/>
          <w:lang w:val="en-IE"/>
        </w:rPr>
        <w:t>/ Tax Identification Number</w:t>
      </w:r>
    </w:p>
    <w:p w14:paraId="57040940" w14:textId="77777777" w:rsidR="007A3415" w:rsidRPr="00731D91" w:rsidRDefault="007A3415" w:rsidP="009043CC">
      <w:pPr>
        <w:numPr>
          <w:ilvl w:val="1"/>
          <w:numId w:val="51"/>
        </w:numPr>
        <w:shd w:val="clear" w:color="auto" w:fill="FFFFFF"/>
        <w:spacing w:after="0" w:line="300" w:lineRule="atLeast"/>
        <w:ind w:left="750"/>
        <w:rPr>
          <w:rFonts w:asciiTheme="minorHAnsi" w:hAnsiTheme="minorHAnsi" w:cstheme="minorHAnsi"/>
          <w:color w:val="38393B"/>
          <w:lang w:val="en-IE"/>
        </w:rPr>
      </w:pPr>
      <w:r w:rsidRPr="00731D91">
        <w:rPr>
          <w:rFonts w:asciiTheme="minorHAnsi" w:hAnsiTheme="minorHAnsi" w:cstheme="minorHAnsi"/>
          <w:color w:val="38393B"/>
          <w:lang w:val="en-IE"/>
        </w:rPr>
        <w:t>Proof of identity and address e.g. copy of driving licence/passport and utility bills</w:t>
      </w:r>
    </w:p>
    <w:p w14:paraId="50E3B065" w14:textId="77777777" w:rsidR="007A3415" w:rsidRPr="00731D91" w:rsidRDefault="007A3415" w:rsidP="009043CC">
      <w:pPr>
        <w:numPr>
          <w:ilvl w:val="1"/>
          <w:numId w:val="51"/>
        </w:numPr>
        <w:shd w:val="clear" w:color="auto" w:fill="FFFFFF"/>
        <w:spacing w:after="0" w:line="300" w:lineRule="atLeast"/>
        <w:ind w:left="750"/>
        <w:rPr>
          <w:rFonts w:asciiTheme="minorHAnsi" w:hAnsiTheme="minorHAnsi" w:cstheme="minorHAnsi"/>
          <w:color w:val="38393B"/>
          <w:lang w:val="en-IE"/>
        </w:rPr>
      </w:pPr>
      <w:r w:rsidRPr="00731D91">
        <w:rPr>
          <w:rFonts w:asciiTheme="minorHAnsi" w:hAnsiTheme="minorHAnsi" w:cstheme="minorHAnsi"/>
          <w:color w:val="38393B"/>
          <w:lang w:val="en-IE"/>
        </w:rPr>
        <w:t>Accommodation status; mortgage or tenancy information</w:t>
      </w:r>
    </w:p>
    <w:p w14:paraId="49F2EBDB" w14:textId="77777777" w:rsidR="007A3415" w:rsidRPr="00731D91" w:rsidRDefault="007A3415" w:rsidP="009043CC">
      <w:pPr>
        <w:numPr>
          <w:ilvl w:val="1"/>
          <w:numId w:val="51"/>
        </w:numPr>
        <w:shd w:val="clear" w:color="auto" w:fill="FFFFFF"/>
        <w:spacing w:after="0" w:line="300" w:lineRule="atLeast"/>
        <w:ind w:left="750"/>
        <w:rPr>
          <w:rFonts w:asciiTheme="minorHAnsi" w:hAnsiTheme="minorHAnsi" w:cstheme="minorHAnsi"/>
          <w:color w:val="38393B"/>
          <w:lang w:val="en-IE"/>
        </w:rPr>
      </w:pPr>
      <w:r w:rsidRPr="00731D91">
        <w:rPr>
          <w:rFonts w:asciiTheme="minorHAnsi" w:hAnsiTheme="minorHAnsi" w:cstheme="minorHAnsi"/>
          <w:color w:val="38393B"/>
          <w:lang w:val="en-IE"/>
        </w:rPr>
        <w:t>IP address</w:t>
      </w:r>
    </w:p>
    <w:p w14:paraId="074F103F" w14:textId="57D177ED" w:rsidR="007A3415" w:rsidRPr="00731D91" w:rsidRDefault="00AB0915" w:rsidP="009043CC">
      <w:pPr>
        <w:numPr>
          <w:ilvl w:val="1"/>
          <w:numId w:val="51"/>
        </w:numPr>
        <w:shd w:val="clear" w:color="auto" w:fill="FFFFFF"/>
        <w:spacing w:after="0" w:line="300" w:lineRule="atLeast"/>
        <w:ind w:left="750"/>
        <w:rPr>
          <w:rFonts w:asciiTheme="minorHAnsi" w:hAnsiTheme="minorHAnsi" w:cstheme="minorHAnsi"/>
          <w:color w:val="38393B"/>
          <w:lang w:val="en-IE"/>
        </w:rPr>
      </w:pPr>
      <w:r>
        <w:rPr>
          <w:rFonts w:asciiTheme="minorHAnsi" w:hAnsiTheme="minorHAnsi" w:cstheme="minorHAnsi"/>
          <w:color w:val="38393B"/>
          <w:lang w:val="en-IE"/>
        </w:rPr>
        <w:t>P</w:t>
      </w:r>
      <w:r w:rsidR="007A3415" w:rsidRPr="00731D91">
        <w:rPr>
          <w:rFonts w:asciiTheme="minorHAnsi" w:hAnsiTheme="minorHAnsi" w:cstheme="minorHAnsi"/>
          <w:color w:val="38393B"/>
          <w:lang w:val="en-IE"/>
        </w:rPr>
        <w:t xml:space="preserve">hotographic ID, </w:t>
      </w:r>
      <w:r w:rsidR="002F507F">
        <w:rPr>
          <w:rFonts w:asciiTheme="minorHAnsi" w:hAnsiTheme="minorHAnsi" w:cstheme="minorHAnsi"/>
          <w:color w:val="38393B"/>
          <w:lang w:val="en-IE"/>
        </w:rPr>
        <w:t xml:space="preserve">and </w:t>
      </w:r>
      <w:r w:rsidR="007A3415" w:rsidRPr="00731D91">
        <w:rPr>
          <w:rFonts w:asciiTheme="minorHAnsi" w:hAnsiTheme="minorHAnsi" w:cstheme="minorHAnsi"/>
          <w:color w:val="38393B"/>
          <w:lang w:val="en-IE"/>
        </w:rPr>
        <w:t>CCTV footage</w:t>
      </w:r>
      <w:r w:rsidR="00E46BFB" w:rsidRPr="00731D91">
        <w:rPr>
          <w:rFonts w:asciiTheme="minorHAnsi" w:hAnsiTheme="minorHAnsi" w:cstheme="minorHAnsi"/>
          <w:color w:val="38393B"/>
          <w:lang w:val="en-IE"/>
        </w:rPr>
        <w:t>.</w:t>
      </w:r>
    </w:p>
    <w:p w14:paraId="7F2EF2A3" w14:textId="77777777" w:rsidR="007A3415" w:rsidRPr="00731D91" w:rsidRDefault="007A3415" w:rsidP="009043CC">
      <w:pPr>
        <w:numPr>
          <w:ilvl w:val="1"/>
          <w:numId w:val="51"/>
        </w:numPr>
        <w:shd w:val="clear" w:color="auto" w:fill="FFFFFF"/>
        <w:spacing w:after="0" w:line="300" w:lineRule="atLeast"/>
        <w:ind w:left="750"/>
        <w:rPr>
          <w:rFonts w:asciiTheme="minorHAnsi" w:hAnsiTheme="minorHAnsi" w:cstheme="minorHAnsi"/>
          <w:color w:val="38393B"/>
          <w:lang w:val="en-IE"/>
        </w:rPr>
      </w:pPr>
      <w:r w:rsidRPr="00731D91">
        <w:rPr>
          <w:rFonts w:asciiTheme="minorHAnsi" w:hAnsiTheme="minorHAnsi" w:cstheme="minorHAnsi"/>
          <w:color w:val="38393B"/>
          <w:lang w:val="en-IE"/>
        </w:rPr>
        <w:t>Your state of health and related information</w:t>
      </w:r>
    </w:p>
    <w:p w14:paraId="471F486E" w14:textId="77777777" w:rsidR="007A3415" w:rsidRPr="00731D91" w:rsidRDefault="007A3415" w:rsidP="009043CC">
      <w:pPr>
        <w:numPr>
          <w:ilvl w:val="1"/>
          <w:numId w:val="51"/>
        </w:numPr>
        <w:shd w:val="clear" w:color="auto" w:fill="FFFFFF"/>
        <w:spacing w:after="0" w:line="300" w:lineRule="atLeast"/>
        <w:ind w:left="750"/>
        <w:rPr>
          <w:rFonts w:asciiTheme="minorHAnsi" w:hAnsiTheme="minorHAnsi" w:cstheme="minorHAnsi"/>
          <w:color w:val="38393B"/>
          <w:lang w:val="en-IE"/>
        </w:rPr>
      </w:pPr>
      <w:r w:rsidRPr="00731D91">
        <w:rPr>
          <w:rFonts w:asciiTheme="minorHAnsi" w:hAnsiTheme="minorHAnsi" w:cstheme="minorHAnsi"/>
          <w:color w:val="38393B"/>
          <w:lang w:val="en-IE"/>
        </w:rPr>
        <w:t>Your bank account or other credit union account details</w:t>
      </w:r>
    </w:p>
    <w:p w14:paraId="162A8F7C" w14:textId="5D8935FF" w:rsidR="007A3415" w:rsidRPr="00731D91" w:rsidRDefault="007A3415" w:rsidP="009043CC">
      <w:pPr>
        <w:numPr>
          <w:ilvl w:val="1"/>
          <w:numId w:val="51"/>
        </w:numPr>
        <w:shd w:val="clear" w:color="auto" w:fill="FFFFFF"/>
        <w:spacing w:line="300" w:lineRule="atLeast"/>
        <w:ind w:left="750"/>
        <w:rPr>
          <w:rFonts w:asciiTheme="minorHAnsi" w:hAnsiTheme="minorHAnsi" w:cstheme="minorHAnsi"/>
          <w:color w:val="38393B"/>
          <w:lang w:val="en-IE"/>
        </w:rPr>
      </w:pPr>
      <w:r w:rsidRPr="00731D91">
        <w:rPr>
          <w:rFonts w:asciiTheme="minorHAnsi" w:hAnsiTheme="minorHAnsi" w:cstheme="minorHAnsi"/>
          <w:color w:val="38393B"/>
          <w:lang w:val="en-IE"/>
        </w:rPr>
        <w:t xml:space="preserve">Payroll, </w:t>
      </w:r>
      <w:r w:rsidR="00046C5A" w:rsidRPr="00731D91">
        <w:rPr>
          <w:rFonts w:asciiTheme="minorHAnsi" w:hAnsiTheme="minorHAnsi" w:cstheme="minorHAnsi"/>
          <w:color w:val="38393B"/>
          <w:lang w:val="en-IE"/>
        </w:rPr>
        <w:t>credit,</w:t>
      </w:r>
      <w:r w:rsidRPr="00731D91">
        <w:rPr>
          <w:rFonts w:asciiTheme="minorHAnsi" w:hAnsiTheme="minorHAnsi" w:cstheme="minorHAnsi"/>
          <w:color w:val="38393B"/>
          <w:lang w:val="en-IE"/>
        </w:rPr>
        <w:t xml:space="preserve"> or payment card details</w:t>
      </w:r>
    </w:p>
    <w:p w14:paraId="79CF549F" w14:textId="77777777" w:rsidR="007A3415" w:rsidRPr="00731D91" w:rsidRDefault="007A3415" w:rsidP="00351E6A">
      <w:pPr>
        <w:numPr>
          <w:ilvl w:val="0"/>
          <w:numId w:val="54"/>
        </w:numPr>
        <w:shd w:val="clear" w:color="auto" w:fill="FFFFFF"/>
        <w:spacing w:after="160" w:line="300" w:lineRule="atLeast"/>
        <w:rPr>
          <w:rFonts w:asciiTheme="minorHAnsi" w:hAnsiTheme="minorHAnsi" w:cstheme="minorHAnsi"/>
          <w:b/>
          <w:bCs/>
          <w:color w:val="38393B"/>
          <w:lang w:val="en-IE"/>
        </w:rPr>
      </w:pPr>
      <w:r w:rsidRPr="00731D91">
        <w:rPr>
          <w:rFonts w:asciiTheme="minorHAnsi" w:hAnsiTheme="minorHAnsi" w:cstheme="minorHAnsi"/>
          <w:b/>
          <w:bCs/>
          <w:color w:val="38393B"/>
          <w:lang w:val="en-IE"/>
        </w:rPr>
        <w:t>How we collect this information</w:t>
      </w:r>
    </w:p>
    <w:p w14:paraId="21EE4A08" w14:textId="77777777" w:rsidR="007A3415" w:rsidRPr="00731D91" w:rsidRDefault="007A3415" w:rsidP="007A3415">
      <w:pPr>
        <w:shd w:val="clear" w:color="auto" w:fill="FFFFFF"/>
        <w:spacing w:line="240" w:lineRule="auto"/>
        <w:rPr>
          <w:rFonts w:asciiTheme="minorHAnsi" w:hAnsiTheme="minorHAnsi" w:cstheme="minorHAnsi"/>
          <w:color w:val="38393B"/>
          <w:lang w:val="en-IE"/>
        </w:rPr>
      </w:pPr>
      <w:r w:rsidRPr="00731D91">
        <w:rPr>
          <w:rFonts w:asciiTheme="minorHAnsi" w:hAnsiTheme="minorHAnsi" w:cstheme="minorHAnsi"/>
          <w:color w:val="38393B"/>
          <w:lang w:val="en-IE"/>
        </w:rPr>
        <w:t>We record and file the identification and contact information and other data that you input into our online or printed forms or provide to us over the phone or in person when you join the credit union.</w:t>
      </w:r>
    </w:p>
    <w:p w14:paraId="4D9AC888" w14:textId="1EA69CAB" w:rsidR="007A3415" w:rsidRPr="00731D91" w:rsidRDefault="007A3415" w:rsidP="007A3415">
      <w:pPr>
        <w:shd w:val="clear" w:color="auto" w:fill="FFFFFF"/>
        <w:spacing w:line="240" w:lineRule="auto"/>
        <w:rPr>
          <w:rFonts w:asciiTheme="minorHAnsi" w:hAnsiTheme="minorHAnsi" w:cstheme="minorHAnsi"/>
          <w:color w:val="38393B"/>
          <w:lang w:val="en-IE"/>
        </w:rPr>
      </w:pPr>
      <w:r w:rsidRPr="00731D91">
        <w:rPr>
          <w:rFonts w:asciiTheme="minorHAnsi" w:hAnsiTheme="minorHAnsi" w:cstheme="minorHAnsi"/>
          <w:color w:val="38393B"/>
          <w:lang w:val="en-IE"/>
        </w:rPr>
        <w:t xml:space="preserve">We can only deal with and communicate with the member, so when you contact </w:t>
      </w:r>
      <w:r w:rsidR="00046C5A" w:rsidRPr="00731D91">
        <w:rPr>
          <w:rFonts w:asciiTheme="minorHAnsi" w:hAnsiTheme="minorHAnsi" w:cstheme="minorHAnsi"/>
          <w:color w:val="38393B"/>
          <w:lang w:val="en-IE"/>
        </w:rPr>
        <w:t>us,</w:t>
      </w:r>
      <w:r w:rsidRPr="00731D91">
        <w:rPr>
          <w:rFonts w:asciiTheme="minorHAnsi" w:hAnsiTheme="minorHAnsi" w:cstheme="minorHAnsi"/>
          <w:color w:val="38393B"/>
          <w:lang w:val="en-IE"/>
        </w:rPr>
        <w:t xml:space="preserve"> we may need to verify your identity, for example by asking you a security question or looking for some additional detail about your account or dealings with us that only you would know.</w:t>
      </w:r>
    </w:p>
    <w:p w14:paraId="460BE904" w14:textId="77777777" w:rsidR="007A3415" w:rsidRPr="00731D91" w:rsidRDefault="007A3415" w:rsidP="007A3415">
      <w:pPr>
        <w:shd w:val="clear" w:color="auto" w:fill="FFFFFF"/>
        <w:spacing w:line="240" w:lineRule="auto"/>
        <w:rPr>
          <w:rFonts w:asciiTheme="minorHAnsi" w:hAnsiTheme="minorHAnsi" w:cstheme="minorHAnsi"/>
          <w:color w:val="38393B"/>
          <w:lang w:val="en-IE"/>
        </w:rPr>
      </w:pPr>
      <w:r w:rsidRPr="00731D91">
        <w:rPr>
          <w:rFonts w:asciiTheme="minorHAnsi" w:hAnsiTheme="minorHAnsi" w:cstheme="minorHAnsi"/>
          <w:color w:val="38393B"/>
          <w:lang w:val="en-IE"/>
        </w:rPr>
        <w:t>When we need information about a nominated person(s) on your account we will obtain that information from you, as the member.</w:t>
      </w:r>
    </w:p>
    <w:p w14:paraId="51F70F9A" w14:textId="77777777" w:rsidR="007A3415" w:rsidRPr="00731D91" w:rsidRDefault="007A3415" w:rsidP="007A3415">
      <w:pPr>
        <w:shd w:val="clear" w:color="auto" w:fill="FFFFFF"/>
        <w:spacing w:line="240" w:lineRule="auto"/>
        <w:rPr>
          <w:rFonts w:asciiTheme="minorHAnsi" w:hAnsiTheme="minorHAnsi" w:cstheme="minorHAnsi"/>
          <w:color w:val="38393B"/>
          <w:lang w:val="en-IE"/>
        </w:rPr>
      </w:pPr>
      <w:r w:rsidRPr="00731D91">
        <w:rPr>
          <w:rFonts w:asciiTheme="minorHAnsi" w:hAnsiTheme="minorHAnsi" w:cstheme="minorHAnsi"/>
          <w:color w:val="38393B"/>
          <w:lang w:val="en-IE"/>
        </w:rPr>
        <w:t>We may record and/or make notes about phone conversations and will always tell you when we do so.</w:t>
      </w:r>
    </w:p>
    <w:p w14:paraId="7D199FCB" w14:textId="2CFA32DE" w:rsidR="00952894" w:rsidRPr="004A68BF" w:rsidRDefault="007A3415" w:rsidP="00952894">
      <w:pPr>
        <w:shd w:val="clear" w:color="auto" w:fill="FBFBFB"/>
        <w:jc w:val="both"/>
        <w:rPr>
          <w:rFonts w:asciiTheme="minorHAnsi" w:hAnsiTheme="minorHAnsi" w:cstheme="minorHAnsi"/>
        </w:rPr>
      </w:pPr>
      <w:r w:rsidRPr="00731D91">
        <w:rPr>
          <w:rFonts w:asciiTheme="minorHAnsi" w:hAnsiTheme="minorHAnsi" w:cstheme="minorHAnsi"/>
          <w:color w:val="38393B"/>
          <w:lang w:val="en-IE"/>
        </w:rPr>
        <w:t>Our website makes limited use of ‘cookie’ technology. A cookie is a piece of text that our server places on your device when you visit our website. The type of cookie we use is “a non-persistent session enabler” which means it is used only to allow your device to communicate with the site while you log-in and use the site; the cookie expires when you log out of the site. We also collect the IP address of any device which is trying to connect with the site and use this to track successful or failed attempts at log-in to your account and the number of attempts made.</w:t>
      </w:r>
      <w:r w:rsidR="00952894" w:rsidRPr="00952894">
        <w:rPr>
          <w:rFonts w:asciiTheme="minorHAnsi" w:hAnsiTheme="minorHAnsi" w:cstheme="minorHAnsi"/>
        </w:rPr>
        <w:t xml:space="preserve"> </w:t>
      </w:r>
      <w:r w:rsidR="00952894" w:rsidRPr="004A68BF">
        <w:rPr>
          <w:rFonts w:asciiTheme="minorHAnsi" w:hAnsiTheme="minorHAnsi" w:cstheme="minorHAnsi"/>
        </w:rPr>
        <w:t>You can find out more information on our Cookie Policy on our website.</w:t>
      </w:r>
    </w:p>
    <w:p w14:paraId="5B142E6C" w14:textId="77777777" w:rsidR="00952894" w:rsidRPr="00DC4B68" w:rsidRDefault="00952894" w:rsidP="00DC4B68">
      <w:pPr>
        <w:numPr>
          <w:ilvl w:val="0"/>
          <w:numId w:val="54"/>
        </w:numPr>
        <w:shd w:val="clear" w:color="auto" w:fill="FFFFFF"/>
        <w:spacing w:after="160" w:line="300" w:lineRule="atLeast"/>
        <w:rPr>
          <w:rFonts w:asciiTheme="minorHAnsi" w:hAnsiTheme="minorHAnsi" w:cstheme="minorHAnsi"/>
          <w:b/>
          <w:bCs/>
          <w:color w:val="38393B"/>
          <w:lang w:val="en-IE"/>
        </w:rPr>
      </w:pPr>
      <w:r w:rsidRPr="00DC4B68">
        <w:rPr>
          <w:rFonts w:asciiTheme="minorHAnsi" w:hAnsiTheme="minorHAnsi" w:cstheme="minorHAnsi"/>
          <w:b/>
          <w:bCs/>
          <w:color w:val="38393B"/>
          <w:lang w:val="en-IE"/>
        </w:rPr>
        <w:t>Information from other sources</w:t>
      </w:r>
      <w:r w:rsidRPr="00DC4B68">
        <w:rPr>
          <w:rFonts w:asciiTheme="minorHAnsi" w:hAnsiTheme="minorHAnsi" w:cstheme="minorHAnsi"/>
          <w:b/>
          <w:bCs/>
          <w:color w:val="38393B"/>
          <w:vertAlign w:val="superscript"/>
          <w:lang w:val="en-IE"/>
        </w:rPr>
        <w:footnoteReference w:id="3"/>
      </w:r>
      <w:r w:rsidRPr="00DC4B68">
        <w:rPr>
          <w:rFonts w:asciiTheme="minorHAnsi" w:hAnsiTheme="minorHAnsi" w:cstheme="minorHAnsi"/>
          <w:b/>
          <w:bCs/>
          <w:color w:val="38393B"/>
          <w:lang w:val="en-IE"/>
        </w:rPr>
        <w:t>:</w:t>
      </w:r>
    </w:p>
    <w:p w14:paraId="3045D2DB" w14:textId="77777777" w:rsidR="00952894" w:rsidRPr="004A68BF" w:rsidRDefault="00952894" w:rsidP="009E0C44">
      <w:pPr>
        <w:shd w:val="clear" w:color="auto" w:fill="FBFBFB"/>
        <w:jc w:val="both"/>
        <w:rPr>
          <w:rFonts w:asciiTheme="minorHAnsi" w:hAnsiTheme="minorHAnsi" w:cstheme="minorHAnsi"/>
        </w:rPr>
      </w:pPr>
      <w:r w:rsidRPr="004A68BF">
        <w:rPr>
          <w:rFonts w:asciiTheme="minorHAnsi" w:hAnsiTheme="minorHAnsi" w:cstheme="minorHAnsi"/>
        </w:rPr>
        <w:t>Sometimes we collect information about you from other sources. Again, this can be dependent on which of our services you are using. Some examples are below:</w:t>
      </w:r>
    </w:p>
    <w:p w14:paraId="01B6EB70" w14:textId="77777777" w:rsidR="00952894" w:rsidRPr="004A68BF" w:rsidRDefault="00952894" w:rsidP="00952894">
      <w:pPr>
        <w:pStyle w:val="ListParagraph"/>
        <w:numPr>
          <w:ilvl w:val="0"/>
          <w:numId w:val="86"/>
        </w:numPr>
        <w:shd w:val="clear" w:color="auto" w:fill="FBFBFB"/>
        <w:spacing w:after="160"/>
        <w:ind w:left="714" w:hanging="357"/>
        <w:contextualSpacing w:val="0"/>
        <w:jc w:val="both"/>
        <w:rPr>
          <w:rFonts w:asciiTheme="minorHAnsi" w:hAnsiTheme="minorHAnsi" w:cstheme="minorHAnsi"/>
        </w:rPr>
      </w:pPr>
      <w:r w:rsidRPr="004A68BF">
        <w:rPr>
          <w:rFonts w:asciiTheme="minorHAnsi" w:hAnsiTheme="minorHAnsi" w:cstheme="minorHAnsi"/>
        </w:rPr>
        <w:t xml:space="preserve">If you apply for a loan, we may be required by law to consult credit rating agencies, such as the Central Credit Register. </w:t>
      </w:r>
    </w:p>
    <w:p w14:paraId="6172CCED" w14:textId="77777777" w:rsidR="00952894" w:rsidRPr="004A68BF" w:rsidRDefault="00952894" w:rsidP="00952894">
      <w:pPr>
        <w:pStyle w:val="ListParagraph"/>
        <w:numPr>
          <w:ilvl w:val="0"/>
          <w:numId w:val="86"/>
        </w:numPr>
        <w:shd w:val="clear" w:color="auto" w:fill="FBFBFB"/>
        <w:spacing w:after="160"/>
        <w:ind w:left="714" w:hanging="357"/>
        <w:contextualSpacing w:val="0"/>
        <w:jc w:val="both"/>
        <w:rPr>
          <w:rFonts w:asciiTheme="minorHAnsi" w:hAnsiTheme="minorHAnsi" w:cstheme="minorHAnsi"/>
        </w:rPr>
      </w:pPr>
      <w:r w:rsidRPr="004A68BF">
        <w:rPr>
          <w:rFonts w:asciiTheme="minorHAnsi" w:hAnsiTheme="minorHAnsi" w:cstheme="minorHAnsi"/>
        </w:rPr>
        <w:lastRenderedPageBreak/>
        <w:t>When a member decides to complete a Form of Nomination</w:t>
      </w:r>
      <w:r w:rsidRPr="004A68BF">
        <w:rPr>
          <w:rStyle w:val="FootnoteReference"/>
          <w:rFonts w:asciiTheme="minorHAnsi" w:eastAsia="SimSun" w:hAnsiTheme="minorHAnsi" w:cstheme="minorHAnsi"/>
        </w:rPr>
        <w:footnoteReference w:id="4"/>
      </w:r>
      <w:r w:rsidRPr="004A68BF">
        <w:rPr>
          <w:rFonts w:asciiTheme="minorHAnsi" w:hAnsiTheme="minorHAnsi" w:cstheme="minorHAnsi"/>
        </w:rPr>
        <w:t xml:space="preserve"> on their account they will give us personal data on the nominated person so we can contact them should it become necessary.</w:t>
      </w:r>
    </w:p>
    <w:p w14:paraId="0C2C8482" w14:textId="700C3C40" w:rsidR="00952894" w:rsidRPr="004A68BF" w:rsidRDefault="00952894" w:rsidP="00952894">
      <w:pPr>
        <w:pStyle w:val="ListParagraph"/>
        <w:numPr>
          <w:ilvl w:val="0"/>
          <w:numId w:val="86"/>
        </w:numPr>
        <w:shd w:val="clear" w:color="auto" w:fill="FBFBFB"/>
        <w:spacing w:after="160"/>
        <w:ind w:left="714" w:hanging="357"/>
        <w:contextualSpacing w:val="0"/>
        <w:jc w:val="both"/>
        <w:rPr>
          <w:rFonts w:asciiTheme="minorHAnsi" w:hAnsiTheme="minorHAnsi" w:cstheme="minorHAnsi"/>
        </w:rPr>
      </w:pPr>
      <w:r w:rsidRPr="004A68BF">
        <w:rPr>
          <w:rFonts w:asciiTheme="minorHAnsi" w:hAnsiTheme="minorHAnsi" w:cstheme="minorHAnsi"/>
        </w:rPr>
        <w:t>Should you decide to volunteer with us and apply for a position on our Board of Direct</w:t>
      </w:r>
      <w:r w:rsidR="00121BCC">
        <w:rPr>
          <w:rFonts w:asciiTheme="minorHAnsi" w:hAnsiTheme="minorHAnsi" w:cstheme="minorHAnsi"/>
        </w:rPr>
        <w:t>or</w:t>
      </w:r>
      <w:r w:rsidRPr="004A68BF">
        <w:rPr>
          <w:rFonts w:asciiTheme="minorHAnsi" w:hAnsiTheme="minorHAnsi" w:cstheme="minorHAnsi"/>
        </w:rPr>
        <w:t>s, we are required to complete fitness and probity checks. This is required under regulation by the Central Bank of Ireland</w:t>
      </w:r>
    </w:p>
    <w:p w14:paraId="22E422A1" w14:textId="77777777" w:rsidR="00952894" w:rsidRPr="004A68BF" w:rsidRDefault="00952894" w:rsidP="009E0C44">
      <w:pPr>
        <w:shd w:val="clear" w:color="auto" w:fill="FBFBFB"/>
        <w:jc w:val="both"/>
        <w:rPr>
          <w:rFonts w:asciiTheme="minorHAnsi" w:hAnsiTheme="minorHAnsi" w:cstheme="minorHAnsi"/>
        </w:rPr>
      </w:pPr>
      <w:r w:rsidRPr="004A68BF">
        <w:rPr>
          <w:rFonts w:asciiTheme="minorHAnsi" w:hAnsiTheme="minorHAnsi" w:cstheme="minorHAnsi"/>
        </w:rPr>
        <w:t>Other sources of publicly available information can also be consulted, such as:</w:t>
      </w:r>
    </w:p>
    <w:p w14:paraId="25114532" w14:textId="77777777" w:rsidR="00952894" w:rsidRPr="004A68BF" w:rsidRDefault="00952894" w:rsidP="00952894">
      <w:pPr>
        <w:pStyle w:val="ListParagraph"/>
        <w:numPr>
          <w:ilvl w:val="0"/>
          <w:numId w:val="85"/>
        </w:numPr>
        <w:shd w:val="clear" w:color="auto" w:fill="FBFBFB"/>
        <w:spacing w:after="160"/>
        <w:ind w:left="714" w:hanging="357"/>
        <w:contextualSpacing w:val="0"/>
        <w:jc w:val="both"/>
        <w:rPr>
          <w:rFonts w:asciiTheme="minorHAnsi" w:hAnsiTheme="minorHAnsi" w:cstheme="minorHAnsi"/>
          <w:b/>
          <w:bCs/>
          <w:color w:val="5F6368"/>
          <w:shd w:val="clear" w:color="auto" w:fill="FFFFFF"/>
        </w:rPr>
      </w:pPr>
      <w:r w:rsidRPr="004A68BF">
        <w:rPr>
          <w:rFonts w:asciiTheme="minorHAnsi" w:hAnsiTheme="minorHAnsi" w:cstheme="minorHAnsi"/>
        </w:rPr>
        <w:t>Registers of companies and company directors, such as the Companies Registration Office, Solocheck, etc.</w:t>
      </w:r>
    </w:p>
    <w:p w14:paraId="22984650" w14:textId="77777777" w:rsidR="00952894" w:rsidRPr="004A68BF" w:rsidRDefault="00952894" w:rsidP="00952894">
      <w:pPr>
        <w:pStyle w:val="ListParagraph"/>
        <w:numPr>
          <w:ilvl w:val="0"/>
          <w:numId w:val="85"/>
        </w:numPr>
        <w:shd w:val="clear" w:color="auto" w:fill="FBFBFB"/>
        <w:spacing w:after="160"/>
        <w:ind w:left="714" w:hanging="357"/>
        <w:contextualSpacing w:val="0"/>
        <w:jc w:val="both"/>
        <w:rPr>
          <w:rFonts w:asciiTheme="minorHAnsi" w:hAnsiTheme="minorHAnsi" w:cstheme="minorHAnsi"/>
          <w:b/>
          <w:bCs/>
          <w:color w:val="5F6368"/>
          <w:shd w:val="clear" w:color="auto" w:fill="FFFFFF"/>
        </w:rPr>
      </w:pPr>
      <w:r w:rsidRPr="004A68BF">
        <w:rPr>
          <w:rFonts w:asciiTheme="minorHAnsi" w:hAnsiTheme="minorHAnsi" w:cstheme="minorHAnsi"/>
        </w:rPr>
        <w:t xml:space="preserve">the Register of Personal Insolvency Arrangements, </w:t>
      </w:r>
    </w:p>
    <w:p w14:paraId="46CE38EA" w14:textId="77777777" w:rsidR="00952894" w:rsidRPr="004A68BF" w:rsidRDefault="00952894" w:rsidP="00952894">
      <w:pPr>
        <w:pStyle w:val="ListParagraph"/>
        <w:numPr>
          <w:ilvl w:val="0"/>
          <w:numId w:val="85"/>
        </w:numPr>
        <w:shd w:val="clear" w:color="auto" w:fill="FBFBFB"/>
        <w:spacing w:after="160"/>
        <w:ind w:left="714" w:hanging="357"/>
        <w:contextualSpacing w:val="0"/>
        <w:jc w:val="both"/>
        <w:rPr>
          <w:rFonts w:asciiTheme="minorHAnsi" w:hAnsiTheme="minorHAnsi" w:cstheme="minorHAnsi"/>
        </w:rPr>
      </w:pPr>
      <w:r w:rsidRPr="004A68BF">
        <w:rPr>
          <w:rFonts w:asciiTheme="minorHAnsi" w:hAnsiTheme="minorHAnsi" w:cstheme="minorHAnsi"/>
        </w:rPr>
        <w:t>the Bankruptcy Register</w:t>
      </w:r>
    </w:p>
    <w:p w14:paraId="706A3848" w14:textId="77777777" w:rsidR="00952894" w:rsidRPr="004A68BF" w:rsidRDefault="00952894" w:rsidP="00952894">
      <w:pPr>
        <w:pStyle w:val="ListParagraph"/>
        <w:numPr>
          <w:ilvl w:val="0"/>
          <w:numId w:val="85"/>
        </w:numPr>
        <w:shd w:val="clear" w:color="auto" w:fill="FBFBFB"/>
        <w:spacing w:after="160"/>
        <w:ind w:left="714" w:hanging="357"/>
        <w:contextualSpacing w:val="0"/>
        <w:jc w:val="both"/>
        <w:rPr>
          <w:rFonts w:asciiTheme="minorHAnsi" w:hAnsiTheme="minorHAnsi" w:cstheme="minorHAnsi"/>
        </w:rPr>
      </w:pPr>
      <w:r w:rsidRPr="004A68BF">
        <w:rPr>
          <w:rFonts w:asciiTheme="minorHAnsi" w:hAnsiTheme="minorHAnsi" w:cstheme="minorHAnsi"/>
        </w:rPr>
        <w:t>the Register of Beneficial Ownership</w:t>
      </w:r>
    </w:p>
    <w:p w14:paraId="35FE02BD" w14:textId="77777777" w:rsidR="00952894" w:rsidRPr="004A68BF" w:rsidRDefault="00952894" w:rsidP="009E0C44">
      <w:pPr>
        <w:shd w:val="clear" w:color="auto" w:fill="FBFBFB"/>
        <w:jc w:val="both"/>
        <w:rPr>
          <w:rFonts w:asciiTheme="minorHAnsi" w:hAnsiTheme="minorHAnsi" w:cstheme="minorHAnsi"/>
        </w:rPr>
      </w:pPr>
      <w:r w:rsidRPr="004A68BF">
        <w:rPr>
          <w:rFonts w:asciiTheme="minorHAnsi" w:hAnsiTheme="minorHAnsi" w:cstheme="minorHAnsi"/>
        </w:rPr>
        <w:t>Whatever the source, we collect and store only the information that we need to look after you as a member.</w:t>
      </w:r>
    </w:p>
    <w:p w14:paraId="3CD30372" w14:textId="0296DF1B" w:rsidR="007A3415" w:rsidRPr="00731D91" w:rsidRDefault="00FD6C3D" w:rsidP="007A3415">
      <w:pPr>
        <w:numPr>
          <w:ilvl w:val="0"/>
          <w:numId w:val="54"/>
        </w:numPr>
        <w:shd w:val="clear" w:color="auto" w:fill="FFFFFF"/>
        <w:spacing w:after="160" w:line="300" w:lineRule="atLeast"/>
        <w:rPr>
          <w:rFonts w:asciiTheme="minorHAnsi" w:hAnsiTheme="minorHAnsi" w:cstheme="minorHAnsi"/>
          <w:b/>
          <w:bCs/>
          <w:color w:val="38393B"/>
          <w:lang w:val="en-IE"/>
        </w:rPr>
      </w:pPr>
      <w:r w:rsidRPr="004A68BF">
        <w:rPr>
          <w:rFonts w:asciiTheme="minorHAnsi" w:hAnsiTheme="minorHAnsi" w:cstheme="minorHAnsi"/>
          <w:b/>
          <w:bCs/>
        </w:rPr>
        <w:t>The purposes for which we process your personal data</w:t>
      </w:r>
      <w:r w:rsidRPr="004A68BF">
        <w:rPr>
          <w:rStyle w:val="FootnoteReference"/>
          <w:rFonts w:asciiTheme="minorHAnsi" w:eastAsia="SimSun" w:hAnsiTheme="minorHAnsi" w:cstheme="minorHAnsi"/>
          <w:b/>
          <w:bCs/>
        </w:rPr>
        <w:footnoteReference w:id="5"/>
      </w:r>
    </w:p>
    <w:p w14:paraId="0637F58C" w14:textId="77777777" w:rsidR="007A3415" w:rsidRPr="00731D91" w:rsidRDefault="007A3415" w:rsidP="007A3415">
      <w:pPr>
        <w:shd w:val="clear" w:color="auto" w:fill="FFFFFF"/>
        <w:spacing w:line="240" w:lineRule="auto"/>
        <w:rPr>
          <w:rFonts w:asciiTheme="minorHAnsi" w:hAnsiTheme="minorHAnsi" w:cstheme="minorHAnsi"/>
          <w:color w:val="38393B"/>
          <w:lang w:val="en-IE"/>
        </w:rPr>
      </w:pPr>
      <w:r w:rsidRPr="00731D91">
        <w:rPr>
          <w:rFonts w:asciiTheme="minorHAnsi" w:hAnsiTheme="minorHAnsi" w:cstheme="minorHAnsi"/>
          <w:color w:val="38393B"/>
          <w:lang w:val="en-IE"/>
        </w:rPr>
        <w:t>We use information about you to:</w:t>
      </w:r>
    </w:p>
    <w:p w14:paraId="2BD3BA20" w14:textId="77777777" w:rsidR="007A3415" w:rsidRPr="00731D91" w:rsidRDefault="007A3415" w:rsidP="009043CC">
      <w:pPr>
        <w:numPr>
          <w:ilvl w:val="0"/>
          <w:numId w:val="52"/>
        </w:numPr>
        <w:shd w:val="clear" w:color="auto" w:fill="FFFFFF"/>
        <w:spacing w:after="0" w:line="300" w:lineRule="atLeast"/>
        <w:ind w:left="375"/>
        <w:rPr>
          <w:rFonts w:asciiTheme="minorHAnsi" w:hAnsiTheme="minorHAnsi" w:cstheme="minorHAnsi"/>
          <w:color w:val="38393B"/>
          <w:lang w:val="en-IE"/>
        </w:rPr>
      </w:pPr>
      <w:r w:rsidRPr="00731D91">
        <w:rPr>
          <w:rFonts w:asciiTheme="minorHAnsi" w:hAnsiTheme="minorHAnsi" w:cstheme="minorHAnsi"/>
          <w:color w:val="38393B"/>
          <w:lang w:val="en-IE"/>
        </w:rPr>
        <w:t>Set up and operate your credit union accounts on your behalf;</w:t>
      </w:r>
    </w:p>
    <w:p w14:paraId="7498354A" w14:textId="77777777" w:rsidR="007A3415" w:rsidRPr="00731D91" w:rsidRDefault="007A3415" w:rsidP="009043CC">
      <w:pPr>
        <w:numPr>
          <w:ilvl w:val="0"/>
          <w:numId w:val="52"/>
        </w:numPr>
        <w:shd w:val="clear" w:color="auto" w:fill="FFFFFF"/>
        <w:spacing w:after="0" w:line="300" w:lineRule="atLeast"/>
        <w:ind w:left="375"/>
        <w:rPr>
          <w:rFonts w:asciiTheme="minorHAnsi" w:hAnsiTheme="minorHAnsi" w:cstheme="minorHAnsi"/>
          <w:color w:val="38393B"/>
          <w:lang w:val="en-IE"/>
        </w:rPr>
      </w:pPr>
      <w:r w:rsidRPr="00731D91">
        <w:rPr>
          <w:rFonts w:asciiTheme="minorHAnsi" w:hAnsiTheme="minorHAnsi" w:cstheme="minorHAnsi"/>
          <w:color w:val="38393B"/>
          <w:lang w:val="en-IE"/>
        </w:rPr>
        <w:t>Meet our obligations to you under the Credit Union’s Registered Rules;</w:t>
      </w:r>
    </w:p>
    <w:p w14:paraId="0E4145A8" w14:textId="73EFFF3B" w:rsidR="007A3415" w:rsidRPr="00731D91" w:rsidRDefault="007A3415" w:rsidP="009043CC">
      <w:pPr>
        <w:numPr>
          <w:ilvl w:val="0"/>
          <w:numId w:val="52"/>
        </w:numPr>
        <w:shd w:val="clear" w:color="auto" w:fill="FFFFFF"/>
        <w:spacing w:after="0" w:line="300" w:lineRule="atLeast"/>
        <w:ind w:left="375"/>
        <w:rPr>
          <w:rFonts w:asciiTheme="minorHAnsi" w:hAnsiTheme="minorHAnsi" w:cstheme="minorHAnsi"/>
          <w:color w:val="38393B"/>
          <w:lang w:val="en-IE"/>
        </w:rPr>
      </w:pPr>
      <w:r w:rsidRPr="00731D91">
        <w:rPr>
          <w:rFonts w:asciiTheme="minorHAnsi" w:hAnsiTheme="minorHAnsi" w:cstheme="minorHAnsi"/>
          <w:color w:val="38393B"/>
          <w:lang w:val="en-IE"/>
        </w:rPr>
        <w:t xml:space="preserve">Provide savings, loan, </w:t>
      </w:r>
      <w:r w:rsidR="00046C5A" w:rsidRPr="00731D91">
        <w:rPr>
          <w:rFonts w:asciiTheme="minorHAnsi" w:hAnsiTheme="minorHAnsi" w:cstheme="minorHAnsi"/>
          <w:color w:val="38393B"/>
          <w:lang w:val="en-IE"/>
        </w:rPr>
        <w:t>transaction,</w:t>
      </w:r>
      <w:r w:rsidRPr="00731D91">
        <w:rPr>
          <w:rFonts w:asciiTheme="minorHAnsi" w:hAnsiTheme="minorHAnsi" w:cstheme="minorHAnsi"/>
          <w:color w:val="38393B"/>
          <w:lang w:val="en-IE"/>
        </w:rPr>
        <w:t xml:space="preserve"> and other financial and educational services to you as a member;</w:t>
      </w:r>
    </w:p>
    <w:p w14:paraId="7919F58D" w14:textId="621D0288" w:rsidR="007A3415" w:rsidRPr="00731D91" w:rsidRDefault="007A3415" w:rsidP="009043CC">
      <w:pPr>
        <w:numPr>
          <w:ilvl w:val="0"/>
          <w:numId w:val="52"/>
        </w:numPr>
        <w:shd w:val="clear" w:color="auto" w:fill="FFFFFF"/>
        <w:spacing w:after="0" w:line="300" w:lineRule="atLeast"/>
        <w:ind w:left="375"/>
        <w:rPr>
          <w:rFonts w:asciiTheme="minorHAnsi" w:hAnsiTheme="minorHAnsi" w:cstheme="minorHAnsi"/>
          <w:color w:val="38393B"/>
          <w:lang w:val="en-IE"/>
        </w:rPr>
      </w:pPr>
      <w:r w:rsidRPr="00731D91">
        <w:rPr>
          <w:rFonts w:asciiTheme="minorHAnsi" w:hAnsiTheme="minorHAnsi" w:cstheme="minorHAnsi"/>
          <w:color w:val="38393B"/>
          <w:lang w:val="en-IE"/>
        </w:rPr>
        <w:t>Process your Life Saving, Loan Protection or Death Benefit Insurance claims and associated payments</w:t>
      </w:r>
      <w:r w:rsidR="008300A1">
        <w:rPr>
          <w:rFonts w:asciiTheme="minorHAnsi" w:hAnsiTheme="minorHAnsi" w:cstheme="minorHAnsi"/>
        </w:rPr>
        <w:t>.</w:t>
      </w:r>
      <w:r w:rsidR="008300A1" w:rsidRPr="00E624BE">
        <w:rPr>
          <w:rFonts w:cstheme="minorHAnsi"/>
        </w:rPr>
        <w:t xml:space="preserve"> </w:t>
      </w:r>
      <w:r w:rsidR="008300A1" w:rsidRPr="006866E1">
        <w:rPr>
          <w:rFonts w:cstheme="minorHAnsi"/>
        </w:rPr>
        <w:t xml:space="preserve">Please note this can involve us processing </w:t>
      </w:r>
      <w:r w:rsidR="008300A1" w:rsidRPr="006866E1">
        <w:rPr>
          <w:rFonts w:cstheme="minorHAnsi"/>
          <w:b/>
          <w:bCs/>
        </w:rPr>
        <w:t>health related personal data</w:t>
      </w:r>
      <w:r w:rsidR="008300A1" w:rsidRPr="006866E1">
        <w:rPr>
          <w:rFonts w:cstheme="minorHAnsi"/>
        </w:rPr>
        <w:t>, which is special category data</w:t>
      </w:r>
      <w:r w:rsidRPr="00731D91">
        <w:rPr>
          <w:rFonts w:asciiTheme="minorHAnsi" w:hAnsiTheme="minorHAnsi" w:cstheme="minorHAnsi"/>
          <w:color w:val="38393B"/>
          <w:lang w:val="en-IE"/>
        </w:rPr>
        <w:t>;</w:t>
      </w:r>
    </w:p>
    <w:p w14:paraId="73EE12E9" w14:textId="77777777" w:rsidR="007A3415" w:rsidRPr="00731D91" w:rsidRDefault="007A3415" w:rsidP="009043CC">
      <w:pPr>
        <w:numPr>
          <w:ilvl w:val="0"/>
          <w:numId w:val="52"/>
        </w:numPr>
        <w:shd w:val="clear" w:color="auto" w:fill="FFFFFF"/>
        <w:spacing w:after="0" w:line="300" w:lineRule="atLeast"/>
        <w:ind w:left="375"/>
        <w:rPr>
          <w:rFonts w:asciiTheme="minorHAnsi" w:hAnsiTheme="minorHAnsi" w:cstheme="minorHAnsi"/>
          <w:color w:val="38393B"/>
          <w:lang w:val="en-IE"/>
        </w:rPr>
      </w:pPr>
      <w:r w:rsidRPr="00731D91">
        <w:rPr>
          <w:rFonts w:asciiTheme="minorHAnsi" w:hAnsiTheme="minorHAnsi" w:cstheme="minorHAnsi"/>
          <w:color w:val="38393B"/>
          <w:lang w:val="en-IE"/>
        </w:rPr>
        <w:t>Keep our records up to date to contact you when required and provide the best customer service;</w:t>
      </w:r>
    </w:p>
    <w:p w14:paraId="0F587C0B" w14:textId="77777777" w:rsidR="007A3415" w:rsidRPr="00731D91" w:rsidRDefault="007A3415" w:rsidP="009043CC">
      <w:pPr>
        <w:numPr>
          <w:ilvl w:val="0"/>
          <w:numId w:val="52"/>
        </w:numPr>
        <w:shd w:val="clear" w:color="auto" w:fill="FFFFFF"/>
        <w:spacing w:after="0" w:line="300" w:lineRule="atLeast"/>
        <w:ind w:left="375"/>
        <w:rPr>
          <w:rFonts w:asciiTheme="minorHAnsi" w:hAnsiTheme="minorHAnsi" w:cstheme="minorHAnsi"/>
          <w:color w:val="38393B"/>
          <w:lang w:val="en-IE"/>
        </w:rPr>
      </w:pPr>
      <w:r w:rsidRPr="00731D91">
        <w:rPr>
          <w:rFonts w:asciiTheme="minorHAnsi" w:hAnsiTheme="minorHAnsi" w:cstheme="minorHAnsi"/>
          <w:color w:val="38393B"/>
          <w:lang w:val="en-IE"/>
        </w:rPr>
        <w:t>Respond to your requests and provide information;</w:t>
      </w:r>
    </w:p>
    <w:p w14:paraId="509B6E2A" w14:textId="77777777" w:rsidR="007A3415" w:rsidRPr="00731D91" w:rsidRDefault="007A3415" w:rsidP="009043CC">
      <w:pPr>
        <w:numPr>
          <w:ilvl w:val="0"/>
          <w:numId w:val="52"/>
        </w:numPr>
        <w:shd w:val="clear" w:color="auto" w:fill="FFFFFF"/>
        <w:spacing w:after="0" w:line="300" w:lineRule="atLeast"/>
        <w:ind w:left="375"/>
        <w:rPr>
          <w:rFonts w:asciiTheme="minorHAnsi" w:hAnsiTheme="minorHAnsi" w:cstheme="minorHAnsi"/>
          <w:color w:val="38393B"/>
          <w:lang w:val="en-IE"/>
        </w:rPr>
      </w:pPr>
      <w:r w:rsidRPr="00731D91">
        <w:rPr>
          <w:rFonts w:asciiTheme="minorHAnsi" w:hAnsiTheme="minorHAnsi" w:cstheme="minorHAnsi"/>
          <w:color w:val="38393B"/>
          <w:lang w:val="en-IE"/>
        </w:rPr>
        <w:t>Address any complaint you may have about our services;</w:t>
      </w:r>
    </w:p>
    <w:p w14:paraId="75DE15A0" w14:textId="49DD360D" w:rsidR="007A3415" w:rsidRPr="00731D91" w:rsidRDefault="007A3415" w:rsidP="009043CC">
      <w:pPr>
        <w:numPr>
          <w:ilvl w:val="0"/>
          <w:numId w:val="52"/>
        </w:numPr>
        <w:shd w:val="clear" w:color="auto" w:fill="FFFFFF"/>
        <w:spacing w:after="0" w:line="300" w:lineRule="atLeast"/>
        <w:ind w:left="375"/>
        <w:rPr>
          <w:rFonts w:asciiTheme="minorHAnsi" w:hAnsiTheme="minorHAnsi" w:cstheme="minorHAnsi"/>
          <w:color w:val="38393B"/>
          <w:lang w:val="en-IE"/>
        </w:rPr>
      </w:pPr>
      <w:r w:rsidRPr="00731D91">
        <w:rPr>
          <w:rFonts w:asciiTheme="minorHAnsi" w:hAnsiTheme="minorHAnsi" w:cstheme="minorHAnsi"/>
          <w:color w:val="38393B"/>
          <w:lang w:val="en-IE"/>
        </w:rPr>
        <w:t xml:space="preserve">Meet our legal obligations and respond to requests from the Central Bank, </w:t>
      </w:r>
      <w:r w:rsidR="00046C5A" w:rsidRPr="00731D91">
        <w:rPr>
          <w:rFonts w:asciiTheme="minorHAnsi" w:hAnsiTheme="minorHAnsi" w:cstheme="minorHAnsi"/>
          <w:color w:val="38393B"/>
          <w:lang w:val="en-IE"/>
        </w:rPr>
        <w:t>courts,</w:t>
      </w:r>
      <w:r w:rsidRPr="00731D91">
        <w:rPr>
          <w:rFonts w:asciiTheme="minorHAnsi" w:hAnsiTheme="minorHAnsi" w:cstheme="minorHAnsi"/>
          <w:color w:val="38393B"/>
          <w:lang w:val="en-IE"/>
        </w:rPr>
        <w:t xml:space="preserve"> or enforcement authorities;</w:t>
      </w:r>
    </w:p>
    <w:p w14:paraId="63F08931" w14:textId="77777777" w:rsidR="007A3415" w:rsidRPr="00731D91" w:rsidRDefault="007A3415" w:rsidP="009043CC">
      <w:pPr>
        <w:numPr>
          <w:ilvl w:val="0"/>
          <w:numId w:val="52"/>
        </w:numPr>
        <w:shd w:val="clear" w:color="auto" w:fill="FFFFFF"/>
        <w:spacing w:after="0" w:line="300" w:lineRule="atLeast"/>
        <w:ind w:left="375"/>
        <w:rPr>
          <w:rFonts w:asciiTheme="minorHAnsi" w:hAnsiTheme="minorHAnsi" w:cstheme="minorHAnsi"/>
          <w:color w:val="38393B"/>
          <w:lang w:val="en-IE"/>
        </w:rPr>
      </w:pPr>
      <w:r w:rsidRPr="00731D91">
        <w:rPr>
          <w:rFonts w:asciiTheme="minorHAnsi" w:hAnsiTheme="minorHAnsi" w:cstheme="minorHAnsi"/>
          <w:color w:val="38393B"/>
          <w:lang w:val="en-IE"/>
        </w:rPr>
        <w:t>Produce internal management information to run our business and identify ways in which we can improve our services;</w:t>
      </w:r>
    </w:p>
    <w:p w14:paraId="1DCC1690" w14:textId="77777777" w:rsidR="007A3415" w:rsidRPr="00731D91" w:rsidRDefault="007A3415" w:rsidP="009043CC">
      <w:pPr>
        <w:numPr>
          <w:ilvl w:val="0"/>
          <w:numId w:val="52"/>
        </w:numPr>
        <w:shd w:val="clear" w:color="auto" w:fill="FFFFFF"/>
        <w:spacing w:after="0" w:line="300" w:lineRule="atLeast"/>
        <w:ind w:left="375"/>
        <w:rPr>
          <w:rFonts w:asciiTheme="minorHAnsi" w:hAnsiTheme="minorHAnsi" w:cstheme="minorHAnsi"/>
          <w:color w:val="38393B"/>
          <w:lang w:val="en-IE"/>
        </w:rPr>
      </w:pPr>
      <w:r w:rsidRPr="00731D91">
        <w:rPr>
          <w:rFonts w:asciiTheme="minorHAnsi" w:hAnsiTheme="minorHAnsi" w:cstheme="minorHAnsi"/>
          <w:color w:val="38393B"/>
          <w:lang w:val="en-IE"/>
        </w:rPr>
        <w:t>Provide relevant information to other financial service providers in the event of you requesting this or when you transfer to another credit union; and;</w:t>
      </w:r>
    </w:p>
    <w:p w14:paraId="398A4C28" w14:textId="52A3D00D" w:rsidR="007A3415" w:rsidRDefault="007A3415" w:rsidP="007A3415">
      <w:pPr>
        <w:numPr>
          <w:ilvl w:val="0"/>
          <w:numId w:val="52"/>
        </w:numPr>
        <w:shd w:val="clear" w:color="auto" w:fill="FFFFFF"/>
        <w:spacing w:after="160" w:line="300" w:lineRule="atLeast"/>
        <w:ind w:left="375"/>
        <w:rPr>
          <w:rFonts w:asciiTheme="minorHAnsi" w:hAnsiTheme="minorHAnsi" w:cstheme="minorHAnsi"/>
          <w:color w:val="38393B"/>
          <w:lang w:val="en-IE"/>
        </w:rPr>
      </w:pPr>
      <w:r w:rsidRPr="00731D91">
        <w:rPr>
          <w:rFonts w:asciiTheme="minorHAnsi" w:hAnsiTheme="minorHAnsi" w:cstheme="minorHAnsi"/>
          <w:color w:val="38393B"/>
          <w:lang w:val="en-IE"/>
        </w:rPr>
        <w:t>Perform any other financial services or co-operative activities which we are obliged to undertake, or which we have gained your consent to perform</w:t>
      </w:r>
    </w:p>
    <w:p w14:paraId="1E9E3B16" w14:textId="77777777" w:rsidR="00BF6651" w:rsidRPr="00CC1090" w:rsidRDefault="00BF6651" w:rsidP="00CC1090">
      <w:pPr>
        <w:numPr>
          <w:ilvl w:val="0"/>
          <w:numId w:val="52"/>
        </w:numPr>
        <w:shd w:val="clear" w:color="auto" w:fill="FFFFFF"/>
        <w:spacing w:after="160" w:line="300" w:lineRule="atLeast"/>
        <w:ind w:left="375"/>
        <w:rPr>
          <w:rFonts w:asciiTheme="minorHAnsi" w:hAnsiTheme="minorHAnsi" w:cstheme="minorHAnsi"/>
          <w:color w:val="38393B"/>
          <w:lang w:val="en-IE"/>
        </w:rPr>
      </w:pPr>
      <w:r w:rsidRPr="00CC1090">
        <w:rPr>
          <w:rFonts w:asciiTheme="minorHAnsi" w:hAnsiTheme="minorHAnsi" w:cstheme="minorHAnsi"/>
          <w:color w:val="38393B"/>
          <w:lang w:val="en-IE"/>
        </w:rPr>
        <w:lastRenderedPageBreak/>
        <w:t>Keep you informed about our products and services</w:t>
      </w:r>
    </w:p>
    <w:p w14:paraId="79B0FC6A" w14:textId="77777777" w:rsidR="00C25F62" w:rsidRPr="00C25F62" w:rsidRDefault="00C25F62" w:rsidP="00C25F62">
      <w:pPr>
        <w:numPr>
          <w:ilvl w:val="0"/>
          <w:numId w:val="54"/>
        </w:numPr>
        <w:shd w:val="clear" w:color="auto" w:fill="FFFFFF"/>
        <w:spacing w:after="160" w:line="300" w:lineRule="atLeast"/>
        <w:rPr>
          <w:rFonts w:asciiTheme="minorHAnsi" w:hAnsiTheme="minorHAnsi" w:cstheme="minorHAnsi"/>
          <w:b/>
          <w:bCs/>
        </w:rPr>
      </w:pPr>
      <w:r w:rsidRPr="00C25F62">
        <w:rPr>
          <w:rFonts w:asciiTheme="minorHAnsi" w:hAnsiTheme="minorHAnsi" w:cstheme="minorHAnsi"/>
          <w:b/>
          <w:bCs/>
        </w:rPr>
        <w:t>Profiling</w:t>
      </w:r>
    </w:p>
    <w:p w14:paraId="15D060DA" w14:textId="77777777" w:rsidR="00C25F62" w:rsidRPr="004A68BF" w:rsidRDefault="00C25F62" w:rsidP="00C25F62">
      <w:pPr>
        <w:shd w:val="clear" w:color="auto" w:fill="FBFBFB"/>
        <w:jc w:val="both"/>
        <w:rPr>
          <w:rFonts w:asciiTheme="minorHAnsi" w:hAnsiTheme="minorHAnsi" w:cstheme="minorHAnsi"/>
        </w:rPr>
      </w:pPr>
      <w:r w:rsidRPr="004A68BF">
        <w:rPr>
          <w:rFonts w:asciiTheme="minorHAnsi" w:hAnsiTheme="minorHAnsi" w:cstheme="minorHAnsi"/>
        </w:rPr>
        <w:t>We sometimes use personal data we have about you to carry out profiling to better understand our memberships’ needs and wants, to identify areas of opportunity within our common bond, and to tailor our marketing efforts.</w:t>
      </w:r>
    </w:p>
    <w:p w14:paraId="762045DC" w14:textId="77777777" w:rsidR="00C25F62" w:rsidRPr="004A68BF" w:rsidRDefault="00C25F62" w:rsidP="00C25F62">
      <w:pPr>
        <w:shd w:val="clear" w:color="auto" w:fill="FBFBFB"/>
        <w:jc w:val="both"/>
        <w:rPr>
          <w:rFonts w:asciiTheme="minorHAnsi" w:hAnsiTheme="minorHAnsi" w:cstheme="minorHAnsi"/>
        </w:rPr>
      </w:pPr>
      <w:r w:rsidRPr="004A68BF">
        <w:rPr>
          <w:rFonts w:asciiTheme="minorHAnsi" w:hAnsiTheme="minorHAnsi" w:cstheme="minorHAnsi"/>
        </w:rPr>
        <w:t>Profiling is a special form of processing involving anonymous (member names are not included) analysis of our members database, or sections of the member database. It is usually done for marketing purposes, to look for clusters of members with similar characteristics and behaviours. For instance, looking at members who are borrowing from us, and looking for common characteristics among them, like age, stage, geographical location. Then, non-borrowing members with those same or similar characteristics are sent information about appropriate products and services.</w:t>
      </w:r>
    </w:p>
    <w:p w14:paraId="4F2511BE" w14:textId="77777777" w:rsidR="00C25F62" w:rsidRPr="004A68BF" w:rsidRDefault="00C25F62" w:rsidP="00C25F62">
      <w:pPr>
        <w:pStyle w:val="NormalWeb"/>
        <w:shd w:val="clear" w:color="auto" w:fill="FFFFFF"/>
        <w:spacing w:before="0" w:beforeAutospacing="0" w:after="240" w:afterAutospacing="0"/>
        <w:textAlignment w:val="baseline"/>
        <w:rPr>
          <w:rFonts w:asciiTheme="minorHAnsi" w:hAnsiTheme="minorHAnsi" w:cstheme="minorHAnsi"/>
        </w:rPr>
      </w:pPr>
      <w:r w:rsidRPr="004A68BF">
        <w:rPr>
          <w:rFonts w:asciiTheme="minorHAnsi" w:hAnsiTheme="minorHAnsi" w:cstheme="minorHAnsi"/>
        </w:rPr>
        <w:t>You have the right to object to your personal data being included in profiling.</w:t>
      </w:r>
    </w:p>
    <w:p w14:paraId="717160D4" w14:textId="5C267393" w:rsidR="00BF6651" w:rsidRPr="00886F03" w:rsidRDefault="00C25F62" w:rsidP="00886F03">
      <w:pPr>
        <w:numPr>
          <w:ilvl w:val="0"/>
          <w:numId w:val="54"/>
        </w:numPr>
        <w:shd w:val="clear" w:color="auto" w:fill="FFFFFF"/>
        <w:spacing w:after="160" w:line="300" w:lineRule="atLeast"/>
        <w:rPr>
          <w:rFonts w:asciiTheme="minorHAnsi" w:hAnsiTheme="minorHAnsi" w:cstheme="minorHAnsi"/>
          <w:b/>
          <w:bCs/>
        </w:rPr>
      </w:pPr>
      <w:r w:rsidRPr="00886F03">
        <w:rPr>
          <w:rFonts w:asciiTheme="minorHAnsi" w:hAnsiTheme="minorHAnsi" w:cstheme="minorHAnsi"/>
          <w:b/>
          <w:bCs/>
        </w:rPr>
        <w:t>Our lawful basis for processing</w:t>
      </w:r>
      <w:r w:rsidRPr="00886F03">
        <w:rPr>
          <w:rFonts w:asciiTheme="minorHAnsi" w:hAnsiTheme="minorHAnsi" w:cstheme="minorHAnsi"/>
          <w:b/>
          <w:bCs/>
          <w:vertAlign w:val="superscript"/>
        </w:rPr>
        <w:footnoteReference w:id="6"/>
      </w:r>
    </w:p>
    <w:p w14:paraId="09987D11" w14:textId="77777777" w:rsidR="007A3415" w:rsidRPr="00731D91" w:rsidRDefault="007A3415" w:rsidP="007A3415">
      <w:pPr>
        <w:shd w:val="clear" w:color="auto" w:fill="FFFFFF"/>
        <w:spacing w:line="240" w:lineRule="auto"/>
        <w:rPr>
          <w:rFonts w:asciiTheme="minorHAnsi" w:hAnsiTheme="minorHAnsi" w:cstheme="minorHAnsi"/>
          <w:color w:val="38393B"/>
          <w:lang w:val="en-IE"/>
        </w:rPr>
      </w:pPr>
      <w:r w:rsidRPr="00731D91">
        <w:rPr>
          <w:rFonts w:asciiTheme="minorHAnsi" w:hAnsiTheme="minorHAnsi" w:cstheme="minorHAnsi"/>
          <w:color w:val="38393B"/>
          <w:lang w:val="en-IE"/>
        </w:rPr>
        <w:t>To process your information lawfully and fairly, we rely on one or more of the following lawful bases:</w:t>
      </w:r>
    </w:p>
    <w:p w14:paraId="33A60C4D" w14:textId="77777777" w:rsidR="00AA7785" w:rsidRDefault="00AA7785" w:rsidP="009043CC">
      <w:pPr>
        <w:numPr>
          <w:ilvl w:val="0"/>
          <w:numId w:val="53"/>
        </w:numPr>
        <w:shd w:val="clear" w:color="auto" w:fill="FFFFFF"/>
        <w:spacing w:after="0" w:line="300" w:lineRule="atLeast"/>
        <w:ind w:left="375"/>
        <w:rPr>
          <w:rFonts w:asciiTheme="minorHAnsi" w:hAnsiTheme="minorHAnsi" w:cstheme="minorHAnsi"/>
          <w:color w:val="38393B"/>
          <w:lang w:val="en-IE"/>
        </w:rPr>
      </w:pPr>
      <w:r>
        <w:rPr>
          <w:rFonts w:asciiTheme="minorHAnsi" w:hAnsiTheme="minorHAnsi" w:cstheme="minorHAnsi"/>
          <w:color w:val="38393B"/>
          <w:lang w:val="en-IE"/>
        </w:rPr>
        <w:t>The performance of a contract</w:t>
      </w:r>
    </w:p>
    <w:p w14:paraId="3A02A32F" w14:textId="21EA46AD" w:rsidR="007A3415" w:rsidRPr="00731D91" w:rsidRDefault="007A3415" w:rsidP="009043CC">
      <w:pPr>
        <w:numPr>
          <w:ilvl w:val="0"/>
          <w:numId w:val="53"/>
        </w:numPr>
        <w:shd w:val="clear" w:color="auto" w:fill="FFFFFF"/>
        <w:spacing w:after="0" w:line="300" w:lineRule="atLeast"/>
        <w:ind w:left="375"/>
        <w:rPr>
          <w:rFonts w:asciiTheme="minorHAnsi" w:hAnsiTheme="minorHAnsi" w:cstheme="minorHAnsi"/>
          <w:color w:val="38393B"/>
          <w:lang w:val="en-IE"/>
        </w:rPr>
      </w:pPr>
      <w:r w:rsidRPr="00731D91">
        <w:rPr>
          <w:rFonts w:asciiTheme="minorHAnsi" w:hAnsiTheme="minorHAnsi" w:cstheme="minorHAnsi"/>
          <w:color w:val="38393B"/>
          <w:lang w:val="en-IE"/>
        </w:rPr>
        <w:t>Legal obligation;</w:t>
      </w:r>
    </w:p>
    <w:p w14:paraId="123B09C9" w14:textId="77777777" w:rsidR="007A3415" w:rsidRPr="00731D91" w:rsidRDefault="007A3415" w:rsidP="009043CC">
      <w:pPr>
        <w:numPr>
          <w:ilvl w:val="0"/>
          <w:numId w:val="53"/>
        </w:numPr>
        <w:shd w:val="clear" w:color="auto" w:fill="FFFFFF"/>
        <w:spacing w:after="0" w:line="300" w:lineRule="atLeast"/>
        <w:ind w:left="375"/>
        <w:rPr>
          <w:rFonts w:asciiTheme="minorHAnsi" w:hAnsiTheme="minorHAnsi" w:cstheme="minorHAnsi"/>
          <w:color w:val="38393B"/>
          <w:lang w:val="en-IE"/>
        </w:rPr>
      </w:pPr>
      <w:r w:rsidRPr="00731D91">
        <w:rPr>
          <w:rFonts w:asciiTheme="minorHAnsi" w:hAnsiTheme="minorHAnsi" w:cstheme="minorHAnsi"/>
          <w:color w:val="38393B"/>
          <w:lang w:val="en-IE"/>
        </w:rPr>
        <w:t>Our legitimate business interests;</w:t>
      </w:r>
    </w:p>
    <w:p w14:paraId="7DF310F9" w14:textId="77777777" w:rsidR="007A3415" w:rsidRPr="00731D91" w:rsidRDefault="007A3415" w:rsidP="009043CC">
      <w:pPr>
        <w:numPr>
          <w:ilvl w:val="0"/>
          <w:numId w:val="53"/>
        </w:numPr>
        <w:shd w:val="clear" w:color="auto" w:fill="FFFFFF"/>
        <w:spacing w:after="0" w:line="300" w:lineRule="atLeast"/>
        <w:ind w:left="375"/>
        <w:rPr>
          <w:rFonts w:asciiTheme="minorHAnsi" w:hAnsiTheme="minorHAnsi" w:cstheme="minorHAnsi"/>
          <w:color w:val="38393B"/>
          <w:lang w:val="en-IE"/>
        </w:rPr>
      </w:pPr>
      <w:r w:rsidRPr="00731D91">
        <w:rPr>
          <w:rFonts w:asciiTheme="minorHAnsi" w:hAnsiTheme="minorHAnsi" w:cstheme="minorHAnsi"/>
          <w:color w:val="38393B"/>
          <w:lang w:val="en-IE"/>
        </w:rPr>
        <w:t>Your consent; and,</w:t>
      </w:r>
    </w:p>
    <w:p w14:paraId="70DF200F" w14:textId="77777777" w:rsidR="007A3415" w:rsidRPr="00731D91" w:rsidRDefault="007A3415" w:rsidP="007A3415">
      <w:pPr>
        <w:numPr>
          <w:ilvl w:val="0"/>
          <w:numId w:val="53"/>
        </w:numPr>
        <w:shd w:val="clear" w:color="auto" w:fill="FFFFFF"/>
        <w:spacing w:after="160" w:line="300" w:lineRule="atLeast"/>
        <w:ind w:left="375"/>
        <w:rPr>
          <w:rFonts w:asciiTheme="minorHAnsi" w:hAnsiTheme="minorHAnsi" w:cstheme="minorHAnsi"/>
          <w:color w:val="38393B"/>
          <w:lang w:val="en-IE"/>
        </w:rPr>
      </w:pPr>
      <w:r w:rsidRPr="00731D91">
        <w:rPr>
          <w:rFonts w:asciiTheme="minorHAnsi" w:hAnsiTheme="minorHAnsi" w:cstheme="minorHAnsi"/>
          <w:color w:val="38393B"/>
          <w:lang w:val="en-IE"/>
        </w:rPr>
        <w:t>Protecting the vital interests of you or others</w:t>
      </w:r>
    </w:p>
    <w:p w14:paraId="3ADDC62D" w14:textId="16A4A98A" w:rsidR="007A3415" w:rsidRPr="00731D91" w:rsidRDefault="007A3415" w:rsidP="007A3415">
      <w:pPr>
        <w:shd w:val="clear" w:color="auto" w:fill="FFFFFF"/>
        <w:spacing w:line="240" w:lineRule="auto"/>
        <w:rPr>
          <w:rFonts w:asciiTheme="minorHAnsi" w:hAnsiTheme="minorHAnsi" w:cstheme="minorHAnsi"/>
          <w:color w:val="38393B"/>
          <w:lang w:val="en-IE"/>
        </w:rPr>
      </w:pPr>
      <w:r w:rsidRPr="00731D91">
        <w:rPr>
          <w:rFonts w:asciiTheme="minorHAnsi" w:hAnsiTheme="minorHAnsi" w:cstheme="minorHAnsi"/>
          <w:color w:val="38393B"/>
          <w:lang w:val="en-IE"/>
        </w:rPr>
        <w:t>Some examples for each lawful basis are given below. Please note that some information is processed under more than one lawful basis:</w:t>
      </w:r>
    </w:p>
    <w:p w14:paraId="69088762" w14:textId="77777777" w:rsidR="007A3415" w:rsidRPr="00731D91" w:rsidRDefault="007A3415" w:rsidP="007A3415">
      <w:pPr>
        <w:shd w:val="clear" w:color="auto" w:fill="FFFFFF"/>
        <w:spacing w:line="240" w:lineRule="auto"/>
        <w:rPr>
          <w:rFonts w:asciiTheme="minorHAnsi" w:hAnsiTheme="minorHAnsi" w:cstheme="minorHAnsi"/>
          <w:color w:val="38393B"/>
          <w:lang w:val="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292"/>
        <w:gridCol w:w="4724"/>
      </w:tblGrid>
      <w:tr w:rsidR="007A3415" w:rsidRPr="00731D91" w14:paraId="1A825DC9" w14:textId="77777777" w:rsidTr="00420661">
        <w:tc>
          <w:tcPr>
            <w:tcW w:w="2380" w:type="pct"/>
            <w:shd w:val="clear" w:color="auto" w:fill="FFFFFF"/>
            <w:vAlign w:val="center"/>
            <w:hideMark/>
          </w:tcPr>
          <w:p w14:paraId="073EAF0B" w14:textId="77777777" w:rsidR="007A3415" w:rsidRPr="00731D91" w:rsidRDefault="007A3415" w:rsidP="00420661">
            <w:pPr>
              <w:spacing w:line="240" w:lineRule="auto"/>
              <w:rPr>
                <w:rFonts w:asciiTheme="minorHAnsi" w:hAnsiTheme="minorHAnsi" w:cstheme="minorHAnsi"/>
                <w:color w:val="38393B"/>
                <w:lang w:val="en-IE"/>
              </w:rPr>
            </w:pPr>
            <w:r w:rsidRPr="00731D91">
              <w:rPr>
                <w:rFonts w:asciiTheme="minorHAnsi" w:hAnsiTheme="minorHAnsi" w:cstheme="minorHAnsi"/>
                <w:b/>
                <w:bCs/>
                <w:color w:val="38393B"/>
                <w:lang w:val="en-IE"/>
              </w:rPr>
              <w:t>Lawful basis</w:t>
            </w:r>
          </w:p>
        </w:tc>
        <w:tc>
          <w:tcPr>
            <w:tcW w:w="2620" w:type="pct"/>
            <w:shd w:val="clear" w:color="auto" w:fill="FFFFFF"/>
            <w:vAlign w:val="center"/>
            <w:hideMark/>
          </w:tcPr>
          <w:p w14:paraId="0ACDF6D1" w14:textId="77777777" w:rsidR="007A3415" w:rsidRPr="00731D91" w:rsidRDefault="007A3415" w:rsidP="00420661">
            <w:pPr>
              <w:spacing w:line="240" w:lineRule="auto"/>
              <w:rPr>
                <w:rFonts w:asciiTheme="minorHAnsi" w:hAnsiTheme="minorHAnsi" w:cstheme="minorHAnsi"/>
                <w:color w:val="38393B"/>
                <w:lang w:val="en-IE"/>
              </w:rPr>
            </w:pPr>
            <w:r w:rsidRPr="00731D91">
              <w:rPr>
                <w:rFonts w:asciiTheme="minorHAnsi" w:hAnsiTheme="minorHAnsi" w:cstheme="minorHAnsi"/>
                <w:b/>
                <w:bCs/>
                <w:color w:val="38393B"/>
                <w:lang w:val="en-IE"/>
              </w:rPr>
              <w:t>Examples of what we use your information for</w:t>
            </w:r>
          </w:p>
        </w:tc>
      </w:tr>
      <w:tr w:rsidR="008D42CA" w:rsidRPr="00731D91" w14:paraId="6022571C" w14:textId="77777777" w:rsidTr="008D42CA">
        <w:tc>
          <w:tcPr>
            <w:tcW w:w="2380" w:type="pct"/>
            <w:shd w:val="clear" w:color="auto" w:fill="FFFFFF"/>
          </w:tcPr>
          <w:p w14:paraId="63E78B99" w14:textId="75219521" w:rsidR="008D42CA" w:rsidRPr="00731D91" w:rsidRDefault="008D42CA" w:rsidP="008D42CA">
            <w:pPr>
              <w:spacing w:line="240" w:lineRule="auto"/>
              <w:rPr>
                <w:rFonts w:asciiTheme="minorHAnsi" w:hAnsiTheme="minorHAnsi" w:cstheme="minorHAnsi"/>
                <w:b/>
                <w:bCs/>
                <w:color w:val="38393B"/>
                <w:lang w:val="en-IE"/>
              </w:rPr>
            </w:pPr>
            <w:r w:rsidRPr="004A68BF">
              <w:rPr>
                <w:rFonts w:asciiTheme="minorHAnsi" w:hAnsiTheme="minorHAnsi" w:cstheme="minorHAnsi"/>
                <w:b/>
                <w:bCs/>
              </w:rPr>
              <w:t>Performance of a contract</w:t>
            </w:r>
            <w:r w:rsidRPr="004A68BF">
              <w:rPr>
                <w:rFonts w:asciiTheme="minorHAnsi" w:hAnsiTheme="minorHAnsi" w:cstheme="minorHAnsi"/>
              </w:rPr>
              <w:t xml:space="preserve"> – between you and us, or in order to take steps prior to entering into a contract between you and us</w:t>
            </w:r>
          </w:p>
        </w:tc>
        <w:tc>
          <w:tcPr>
            <w:tcW w:w="2620" w:type="pct"/>
            <w:shd w:val="clear" w:color="auto" w:fill="FFFFFF"/>
          </w:tcPr>
          <w:p w14:paraId="246301CF" w14:textId="77777777" w:rsidR="008D42CA" w:rsidRPr="004A68BF" w:rsidRDefault="008D42CA" w:rsidP="008D42CA">
            <w:pPr>
              <w:rPr>
                <w:rFonts w:asciiTheme="minorHAnsi" w:hAnsiTheme="minorHAnsi" w:cstheme="minorHAnsi"/>
              </w:rPr>
            </w:pPr>
            <w:r w:rsidRPr="004A68BF">
              <w:rPr>
                <w:rFonts w:asciiTheme="minorHAnsi" w:hAnsiTheme="minorHAnsi" w:cstheme="minorHAnsi"/>
              </w:rPr>
              <w:t>When you ask to join the Credit Union, we must assess your eligibility to do so, for instance, establishing that you are part of our common bond. When you sign the application form, this is a contract in which you are agreeing to comply with the rules of the credit union.</w:t>
            </w:r>
          </w:p>
          <w:p w14:paraId="44E35435" w14:textId="05492E8E" w:rsidR="008D42CA" w:rsidRPr="00731D91" w:rsidRDefault="008D42CA" w:rsidP="008D42CA">
            <w:pPr>
              <w:spacing w:line="240" w:lineRule="auto"/>
              <w:rPr>
                <w:rFonts w:asciiTheme="minorHAnsi" w:hAnsiTheme="minorHAnsi" w:cstheme="minorHAnsi"/>
                <w:b/>
                <w:bCs/>
                <w:color w:val="38393B"/>
                <w:lang w:val="en-IE"/>
              </w:rPr>
            </w:pPr>
            <w:r w:rsidRPr="004A68BF">
              <w:rPr>
                <w:rFonts w:asciiTheme="minorHAnsi" w:hAnsiTheme="minorHAnsi" w:cstheme="minorHAnsi"/>
              </w:rPr>
              <w:t>Similarly, if you apply for a loan from us, we assess your creditworthiness using your income and outgoings to identify whether you can afford the loan for which you are applying. Once approved, the credit agreement is a contract in which sign your agreement with the repayment programme outlined.</w:t>
            </w:r>
          </w:p>
        </w:tc>
      </w:tr>
      <w:tr w:rsidR="008D42CA" w:rsidRPr="00731D91" w14:paraId="2A1E0562" w14:textId="77777777" w:rsidTr="00166C1F">
        <w:tc>
          <w:tcPr>
            <w:tcW w:w="2380" w:type="pct"/>
            <w:shd w:val="clear" w:color="auto" w:fill="FFFFFF"/>
            <w:hideMark/>
          </w:tcPr>
          <w:p w14:paraId="1654A1CB" w14:textId="77777777" w:rsidR="008D42CA" w:rsidRPr="00731D91" w:rsidRDefault="008D42CA" w:rsidP="00166C1F">
            <w:pPr>
              <w:spacing w:line="240" w:lineRule="auto"/>
              <w:rPr>
                <w:rFonts w:asciiTheme="minorHAnsi" w:hAnsiTheme="minorHAnsi" w:cstheme="minorHAnsi"/>
                <w:color w:val="38393B"/>
                <w:lang w:val="en-IE"/>
              </w:rPr>
            </w:pPr>
            <w:r w:rsidRPr="00731D91">
              <w:rPr>
                <w:rFonts w:asciiTheme="minorHAnsi" w:hAnsiTheme="minorHAnsi" w:cstheme="minorHAnsi"/>
                <w:b/>
                <w:bCs/>
                <w:color w:val="38393B"/>
                <w:lang w:val="en-IE"/>
              </w:rPr>
              <w:lastRenderedPageBreak/>
              <w:t>Legal obligation</w:t>
            </w:r>
            <w:r w:rsidRPr="00731D91">
              <w:rPr>
                <w:rFonts w:cstheme="minorHAnsi"/>
                <w:b/>
                <w:bCs/>
                <w:color w:val="38393B"/>
                <w:lang w:val="en-IE"/>
              </w:rPr>
              <w:t xml:space="preserve"> </w:t>
            </w:r>
            <w:r w:rsidRPr="00731D91">
              <w:rPr>
                <w:rFonts w:asciiTheme="minorHAnsi" w:hAnsiTheme="minorHAnsi" w:cstheme="minorHAnsi"/>
                <w:color w:val="38393B"/>
                <w:lang w:val="en-IE"/>
              </w:rPr>
              <w:t>– we must process this information to comply with our legal obligations.</w:t>
            </w:r>
          </w:p>
        </w:tc>
        <w:tc>
          <w:tcPr>
            <w:tcW w:w="2620" w:type="pct"/>
            <w:shd w:val="clear" w:color="auto" w:fill="FFFFFF"/>
            <w:vAlign w:val="center"/>
            <w:hideMark/>
          </w:tcPr>
          <w:p w14:paraId="47CF9DF2" w14:textId="77777777" w:rsidR="008D42CA" w:rsidRPr="00731D91" w:rsidRDefault="008D42CA" w:rsidP="008D42CA">
            <w:pPr>
              <w:spacing w:line="240" w:lineRule="auto"/>
              <w:rPr>
                <w:rFonts w:asciiTheme="minorHAnsi" w:hAnsiTheme="minorHAnsi" w:cstheme="minorHAnsi"/>
                <w:color w:val="38393B"/>
                <w:lang w:val="en-IE"/>
              </w:rPr>
            </w:pPr>
            <w:r w:rsidRPr="00731D91">
              <w:rPr>
                <w:rFonts w:asciiTheme="minorHAnsi" w:hAnsiTheme="minorHAnsi" w:cstheme="minorHAnsi"/>
                <w:color w:val="38393B"/>
                <w:lang w:val="en-IE"/>
              </w:rPr>
              <w:t>We process your personal information to identify and authenticate our members.</w:t>
            </w:r>
          </w:p>
          <w:p w14:paraId="02EB2569" w14:textId="77777777" w:rsidR="008D42CA" w:rsidRPr="00731D91" w:rsidRDefault="008D42CA" w:rsidP="008D42CA">
            <w:pPr>
              <w:spacing w:line="240" w:lineRule="auto"/>
              <w:rPr>
                <w:rFonts w:asciiTheme="minorHAnsi" w:hAnsiTheme="minorHAnsi" w:cstheme="minorHAnsi"/>
                <w:color w:val="38393B"/>
                <w:lang w:val="en-IE"/>
              </w:rPr>
            </w:pPr>
            <w:r w:rsidRPr="00731D91">
              <w:rPr>
                <w:rFonts w:asciiTheme="minorHAnsi" w:hAnsiTheme="minorHAnsi" w:cstheme="minorHAnsi"/>
                <w:color w:val="38393B"/>
                <w:lang w:val="en-IE"/>
              </w:rPr>
              <w:t>We share your information with third parties when obliged to do so.</w:t>
            </w:r>
          </w:p>
          <w:p w14:paraId="11C8DC1A" w14:textId="70F9B7CB" w:rsidR="008D42CA" w:rsidRDefault="008D42CA" w:rsidP="008D42CA">
            <w:pPr>
              <w:spacing w:line="240" w:lineRule="auto"/>
              <w:rPr>
                <w:rFonts w:asciiTheme="minorHAnsi" w:hAnsiTheme="minorHAnsi" w:cstheme="minorHAnsi"/>
                <w:color w:val="38393B"/>
                <w:lang w:val="en-IE"/>
              </w:rPr>
            </w:pPr>
            <w:r w:rsidRPr="00731D91">
              <w:rPr>
                <w:rFonts w:asciiTheme="minorHAnsi" w:hAnsiTheme="minorHAnsi" w:cstheme="minorHAnsi"/>
                <w:color w:val="38393B"/>
                <w:lang w:val="en-IE"/>
              </w:rPr>
              <w:t>We must continually monitor and update information to satisfy our obligations in respect of anti-money laundering, countering the financing of terrorism and to comply with the financial sanctions regime.</w:t>
            </w:r>
          </w:p>
          <w:p w14:paraId="14944019" w14:textId="77777777" w:rsidR="008D42CA" w:rsidRPr="00731D91" w:rsidRDefault="008D42CA" w:rsidP="008D42CA">
            <w:pPr>
              <w:spacing w:line="240" w:lineRule="auto"/>
              <w:rPr>
                <w:rFonts w:asciiTheme="minorHAnsi" w:hAnsiTheme="minorHAnsi" w:cstheme="minorHAnsi"/>
                <w:color w:val="38393B"/>
                <w:lang w:val="en-IE"/>
              </w:rPr>
            </w:pPr>
            <w:r w:rsidRPr="00731D91">
              <w:rPr>
                <w:rFonts w:asciiTheme="minorHAnsi" w:hAnsiTheme="minorHAnsi" w:cstheme="minorHAnsi"/>
                <w:color w:val="38393B"/>
                <w:lang w:val="en-IE"/>
              </w:rPr>
              <w:t>We use an element of automated decision-making for loan-assessment, provisioning, and anti-money laundering purposes and to ensure we comply with our legal obligations in those regards.</w:t>
            </w:r>
          </w:p>
          <w:p w14:paraId="1206CE1E" w14:textId="1D4B0A9D" w:rsidR="008D42CA" w:rsidRPr="00731D91" w:rsidRDefault="008D42CA" w:rsidP="008D42CA">
            <w:pPr>
              <w:spacing w:line="240" w:lineRule="auto"/>
              <w:rPr>
                <w:rFonts w:asciiTheme="minorHAnsi" w:hAnsiTheme="minorHAnsi" w:cstheme="minorHAnsi"/>
                <w:color w:val="38393B"/>
                <w:lang w:val="en-IE"/>
              </w:rPr>
            </w:pPr>
            <w:r w:rsidRPr="00731D91">
              <w:rPr>
                <w:rFonts w:asciiTheme="minorHAnsi" w:hAnsiTheme="minorHAnsi" w:cstheme="minorHAnsi"/>
                <w:color w:val="38393B"/>
                <w:lang w:val="en-IE"/>
              </w:rPr>
              <w:t>We continually monitor electronic devices to detect and prevent fraud and cyber-attacks. This enables us to protect and secure our member and business information, our IT system and networks and our business interests.</w:t>
            </w:r>
          </w:p>
        </w:tc>
      </w:tr>
      <w:tr w:rsidR="008D42CA" w:rsidRPr="00731D91" w14:paraId="074857A7" w14:textId="77777777" w:rsidTr="00420661">
        <w:tc>
          <w:tcPr>
            <w:tcW w:w="2380" w:type="pct"/>
            <w:shd w:val="clear" w:color="auto" w:fill="FFFFFF"/>
            <w:vAlign w:val="center"/>
            <w:hideMark/>
          </w:tcPr>
          <w:p w14:paraId="5CC138B9" w14:textId="370CCE4D" w:rsidR="008D42CA" w:rsidRPr="00731D91" w:rsidRDefault="008D42CA" w:rsidP="008D42CA">
            <w:pPr>
              <w:spacing w:line="240" w:lineRule="auto"/>
              <w:rPr>
                <w:rFonts w:asciiTheme="minorHAnsi" w:hAnsiTheme="minorHAnsi" w:cstheme="minorHAnsi"/>
                <w:color w:val="38393B"/>
                <w:lang w:val="en-IE"/>
              </w:rPr>
            </w:pPr>
            <w:r w:rsidRPr="00731D91">
              <w:rPr>
                <w:rFonts w:asciiTheme="minorHAnsi" w:hAnsiTheme="minorHAnsi" w:cstheme="minorHAnsi"/>
                <w:b/>
                <w:bCs/>
                <w:color w:val="38393B"/>
                <w:lang w:val="en-IE"/>
              </w:rPr>
              <w:t>Our legitimate interests</w:t>
            </w:r>
            <w:r w:rsidRPr="00731D91">
              <w:rPr>
                <w:rFonts w:cstheme="minorHAnsi"/>
                <w:b/>
                <w:bCs/>
                <w:color w:val="38393B"/>
                <w:lang w:val="en-IE"/>
              </w:rPr>
              <w:t xml:space="preserve"> </w:t>
            </w:r>
            <w:r w:rsidRPr="00731D91">
              <w:rPr>
                <w:rFonts w:asciiTheme="minorHAnsi" w:hAnsiTheme="minorHAnsi" w:cstheme="minorHAnsi"/>
                <w:color w:val="38393B"/>
                <w:lang w:val="en-IE"/>
              </w:rPr>
              <w:t xml:space="preserve">– </w:t>
            </w:r>
            <w:r w:rsidR="000F290D">
              <w:rPr>
                <w:rFonts w:asciiTheme="minorHAnsi" w:hAnsiTheme="minorHAnsi" w:cstheme="minorHAnsi"/>
                <w:color w:val="38393B"/>
                <w:lang w:val="en-IE"/>
              </w:rPr>
              <w:t xml:space="preserve">this </w:t>
            </w:r>
            <w:r w:rsidRPr="00731D91">
              <w:rPr>
                <w:rFonts w:asciiTheme="minorHAnsi" w:hAnsiTheme="minorHAnsi" w:cstheme="minorHAnsi"/>
                <w:color w:val="38393B"/>
                <w:lang w:val="en-IE"/>
              </w:rPr>
              <w:t>means the interests of the credit union in conducting and managing our business when providing financial and educational services.  Core legitimate interests of the credit union are to provide the best customer service and to protect our members and employees</w:t>
            </w:r>
            <w:r w:rsidR="000F290D">
              <w:rPr>
                <w:rFonts w:asciiTheme="minorHAnsi" w:hAnsiTheme="minorHAnsi" w:cstheme="minorHAnsi"/>
                <w:color w:val="38393B"/>
                <w:lang w:val="en-IE"/>
              </w:rPr>
              <w:t>, and to grow our member base and product offerings to remain vital and viable</w:t>
            </w:r>
            <w:r w:rsidR="000C5A8F" w:rsidRPr="004A68BF">
              <w:rPr>
                <w:rStyle w:val="FootnoteReference"/>
                <w:rFonts w:asciiTheme="minorHAnsi" w:eastAsia="SimSun" w:hAnsiTheme="minorHAnsi" w:cstheme="minorHAnsi"/>
              </w:rPr>
              <w:footnoteReference w:id="7"/>
            </w:r>
            <w:r w:rsidRPr="00731D91">
              <w:rPr>
                <w:rFonts w:asciiTheme="minorHAnsi" w:hAnsiTheme="minorHAnsi" w:cstheme="minorHAnsi"/>
                <w:color w:val="38393B"/>
                <w:lang w:val="en-IE"/>
              </w:rPr>
              <w:t>.</w:t>
            </w:r>
          </w:p>
          <w:p w14:paraId="64956953" w14:textId="77777777" w:rsidR="008D42CA" w:rsidRDefault="008D42CA" w:rsidP="008D42CA">
            <w:pPr>
              <w:spacing w:line="240" w:lineRule="auto"/>
              <w:rPr>
                <w:rFonts w:asciiTheme="minorHAnsi" w:hAnsiTheme="minorHAnsi" w:cstheme="minorHAnsi"/>
                <w:color w:val="38393B"/>
                <w:lang w:val="en-IE"/>
              </w:rPr>
            </w:pPr>
            <w:r w:rsidRPr="00731D91">
              <w:rPr>
                <w:rFonts w:asciiTheme="minorHAnsi" w:hAnsiTheme="minorHAnsi" w:cstheme="minorHAnsi"/>
                <w:color w:val="38393B"/>
                <w:lang w:val="en-IE"/>
              </w:rPr>
              <w:t>We will assess whether the legitimate interest of the credit union will affect your rights and freedoms as a data subject prior to processing. We implement safeguards to ensure that the processing remains fair and balanced.</w:t>
            </w:r>
          </w:p>
          <w:p w14:paraId="7BA9ECEA" w14:textId="67A08612" w:rsidR="00615F71" w:rsidRPr="00731D91" w:rsidRDefault="00615F71" w:rsidP="008D42CA">
            <w:pPr>
              <w:spacing w:line="240" w:lineRule="auto"/>
              <w:rPr>
                <w:rFonts w:asciiTheme="minorHAnsi" w:hAnsiTheme="minorHAnsi" w:cstheme="minorHAnsi"/>
                <w:color w:val="38393B"/>
                <w:lang w:val="en-IE"/>
              </w:rPr>
            </w:pPr>
            <w:r w:rsidRPr="004A68BF">
              <w:rPr>
                <w:rFonts w:asciiTheme="minorHAnsi" w:hAnsiTheme="minorHAnsi" w:cstheme="minorHAnsi"/>
              </w:rPr>
              <w:t xml:space="preserve">You have the </w:t>
            </w:r>
            <w:r w:rsidRPr="004A68BF">
              <w:rPr>
                <w:rFonts w:asciiTheme="minorHAnsi" w:hAnsiTheme="minorHAnsi" w:cstheme="minorHAnsi"/>
                <w:b/>
                <w:bCs/>
              </w:rPr>
              <w:t>right to object</w:t>
            </w:r>
            <w:r w:rsidRPr="004A68BF">
              <w:rPr>
                <w:rFonts w:asciiTheme="minorHAnsi" w:hAnsiTheme="minorHAnsi" w:cstheme="minorHAnsi"/>
              </w:rPr>
              <w:t xml:space="preserve"> to being included in processing where the lawful basis used is legitimate interest.</w:t>
            </w:r>
          </w:p>
        </w:tc>
        <w:tc>
          <w:tcPr>
            <w:tcW w:w="2620" w:type="pct"/>
            <w:shd w:val="clear" w:color="auto" w:fill="FFFFFF"/>
            <w:vAlign w:val="center"/>
            <w:hideMark/>
          </w:tcPr>
          <w:p w14:paraId="40F2D9CC" w14:textId="7BE3AD74" w:rsidR="008D42CA" w:rsidRDefault="008D42CA" w:rsidP="008D42CA">
            <w:pPr>
              <w:spacing w:line="240" w:lineRule="auto"/>
              <w:rPr>
                <w:rFonts w:asciiTheme="minorHAnsi" w:hAnsiTheme="minorHAnsi" w:cstheme="minorHAnsi"/>
                <w:color w:val="38393B"/>
                <w:lang w:val="en-IE"/>
              </w:rPr>
            </w:pPr>
            <w:r w:rsidRPr="00731D91">
              <w:rPr>
                <w:rFonts w:asciiTheme="minorHAnsi" w:hAnsiTheme="minorHAnsi" w:cstheme="minorHAnsi"/>
                <w:color w:val="38393B"/>
                <w:lang w:val="en-IE"/>
              </w:rPr>
              <w:t>We produce internal management information and models to ensure necessary safeguards are in place and to assess the effectiveness of these.</w:t>
            </w:r>
          </w:p>
          <w:p w14:paraId="688225B0" w14:textId="1A1A5AFA" w:rsidR="003520A8" w:rsidRPr="00731D91" w:rsidRDefault="003520A8" w:rsidP="003520A8">
            <w:pPr>
              <w:rPr>
                <w:rFonts w:asciiTheme="minorHAnsi" w:hAnsiTheme="minorHAnsi" w:cstheme="minorHAnsi"/>
                <w:color w:val="38393B"/>
                <w:lang w:val="en-IE"/>
              </w:rPr>
            </w:pPr>
            <w:r w:rsidRPr="004A68BF">
              <w:rPr>
                <w:rFonts w:asciiTheme="minorHAnsi" w:hAnsiTheme="minorHAnsi" w:cstheme="minorHAnsi"/>
              </w:rPr>
              <w:t>We send out marketing materials to our members to promote ourselves, our products and services.</w:t>
            </w:r>
          </w:p>
          <w:p w14:paraId="0F1A799D" w14:textId="77777777" w:rsidR="008D42CA" w:rsidRPr="00731D91" w:rsidRDefault="008D42CA" w:rsidP="008D42CA">
            <w:pPr>
              <w:spacing w:line="240" w:lineRule="auto"/>
              <w:rPr>
                <w:rFonts w:asciiTheme="minorHAnsi" w:hAnsiTheme="minorHAnsi" w:cstheme="minorHAnsi"/>
                <w:color w:val="38393B"/>
                <w:lang w:val="en-IE"/>
              </w:rPr>
            </w:pPr>
            <w:r w:rsidRPr="00731D91">
              <w:rPr>
                <w:rFonts w:asciiTheme="minorHAnsi" w:hAnsiTheme="minorHAnsi" w:cstheme="minorHAnsi"/>
                <w:color w:val="38393B"/>
                <w:lang w:val="en-IE"/>
              </w:rPr>
              <w:t>We also carry out profiling by analysing your demographic and user status, channel preferences and location, in order to identify potentially useful services for you. We use this to design future services offerings and to ensure that any marketing or educational materials we send you are relevant and useful to you.</w:t>
            </w:r>
          </w:p>
          <w:p w14:paraId="05B837FB" w14:textId="77777777" w:rsidR="008D42CA" w:rsidRPr="00731D91" w:rsidRDefault="008D42CA" w:rsidP="008D42CA">
            <w:pPr>
              <w:spacing w:line="240" w:lineRule="auto"/>
              <w:rPr>
                <w:rFonts w:asciiTheme="minorHAnsi" w:hAnsiTheme="minorHAnsi" w:cstheme="minorHAnsi"/>
                <w:color w:val="38393B"/>
                <w:lang w:val="en-IE"/>
              </w:rPr>
            </w:pPr>
            <w:r w:rsidRPr="00731D91">
              <w:rPr>
                <w:rFonts w:asciiTheme="minorHAnsi" w:hAnsiTheme="minorHAnsi" w:cstheme="minorHAnsi"/>
                <w:color w:val="38393B"/>
                <w:lang w:val="en-IE"/>
              </w:rPr>
              <w:t>As part of our membership agreement with you, we have the right to collect payment or money owed to us.</w:t>
            </w:r>
          </w:p>
        </w:tc>
      </w:tr>
    </w:tbl>
    <w:p w14:paraId="7D574F5F" w14:textId="77777777" w:rsidR="007A3415" w:rsidRPr="00731D91" w:rsidRDefault="007A3415" w:rsidP="007A3415">
      <w:pPr>
        <w:shd w:val="clear" w:color="auto" w:fill="FFFFFF"/>
        <w:spacing w:line="240" w:lineRule="auto"/>
        <w:rPr>
          <w:rFonts w:asciiTheme="minorHAnsi" w:hAnsiTheme="minorHAnsi" w:cstheme="minorHAnsi"/>
          <w:color w:val="38393B"/>
          <w:lang w:val="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292"/>
        <w:gridCol w:w="4724"/>
      </w:tblGrid>
      <w:tr w:rsidR="007A3415" w:rsidRPr="00731D91" w14:paraId="6EF48D94" w14:textId="77777777" w:rsidTr="00420661">
        <w:tc>
          <w:tcPr>
            <w:tcW w:w="2380" w:type="pct"/>
            <w:shd w:val="clear" w:color="auto" w:fill="FFFFFF"/>
            <w:vAlign w:val="center"/>
            <w:hideMark/>
          </w:tcPr>
          <w:p w14:paraId="198CE813" w14:textId="77777777" w:rsidR="007A3415" w:rsidRPr="00731D91" w:rsidRDefault="007A3415" w:rsidP="00420661">
            <w:pPr>
              <w:spacing w:line="240" w:lineRule="auto"/>
              <w:rPr>
                <w:rFonts w:asciiTheme="minorHAnsi" w:hAnsiTheme="minorHAnsi" w:cstheme="minorHAnsi"/>
                <w:color w:val="38393B"/>
                <w:lang w:val="en-IE"/>
              </w:rPr>
            </w:pPr>
            <w:r w:rsidRPr="00731D91">
              <w:rPr>
                <w:rFonts w:asciiTheme="minorHAnsi" w:hAnsiTheme="minorHAnsi" w:cstheme="minorHAnsi"/>
                <w:b/>
                <w:bCs/>
                <w:color w:val="38393B"/>
                <w:lang w:val="en-IE"/>
              </w:rPr>
              <w:t>Lawful basis</w:t>
            </w:r>
          </w:p>
        </w:tc>
        <w:tc>
          <w:tcPr>
            <w:tcW w:w="2620" w:type="pct"/>
            <w:shd w:val="clear" w:color="auto" w:fill="FFFFFF"/>
            <w:vAlign w:val="center"/>
            <w:hideMark/>
          </w:tcPr>
          <w:p w14:paraId="4DAFDE6B" w14:textId="77777777" w:rsidR="007A3415" w:rsidRPr="00731D91" w:rsidRDefault="007A3415" w:rsidP="00420661">
            <w:pPr>
              <w:spacing w:line="240" w:lineRule="auto"/>
              <w:rPr>
                <w:rFonts w:asciiTheme="minorHAnsi" w:hAnsiTheme="minorHAnsi" w:cstheme="minorHAnsi"/>
                <w:color w:val="38393B"/>
                <w:lang w:val="en-IE"/>
              </w:rPr>
            </w:pPr>
            <w:r w:rsidRPr="00731D91">
              <w:rPr>
                <w:rFonts w:asciiTheme="minorHAnsi" w:hAnsiTheme="minorHAnsi" w:cstheme="minorHAnsi"/>
                <w:b/>
                <w:bCs/>
                <w:color w:val="38393B"/>
                <w:lang w:val="en-IE"/>
              </w:rPr>
              <w:t>Examples of what we use your information for</w:t>
            </w:r>
          </w:p>
        </w:tc>
      </w:tr>
      <w:tr w:rsidR="007A3415" w:rsidRPr="00731D91" w14:paraId="4F2A9EAE" w14:textId="77777777" w:rsidTr="00420661">
        <w:tc>
          <w:tcPr>
            <w:tcW w:w="2380" w:type="pct"/>
            <w:shd w:val="clear" w:color="auto" w:fill="FFFFFF"/>
            <w:vAlign w:val="center"/>
            <w:hideMark/>
          </w:tcPr>
          <w:p w14:paraId="36E85762" w14:textId="77777777" w:rsidR="007A3415" w:rsidRPr="00731D91" w:rsidRDefault="007A3415" w:rsidP="00420661">
            <w:pPr>
              <w:spacing w:line="240" w:lineRule="auto"/>
              <w:rPr>
                <w:rFonts w:asciiTheme="minorHAnsi" w:hAnsiTheme="minorHAnsi" w:cstheme="minorHAnsi"/>
                <w:color w:val="38393B"/>
                <w:lang w:val="en-IE"/>
              </w:rPr>
            </w:pPr>
            <w:r w:rsidRPr="00731D91">
              <w:rPr>
                <w:rFonts w:asciiTheme="minorHAnsi" w:hAnsiTheme="minorHAnsi" w:cstheme="minorHAnsi"/>
                <w:b/>
                <w:bCs/>
                <w:color w:val="38393B"/>
                <w:lang w:val="en-IE"/>
              </w:rPr>
              <w:t>Your consent</w:t>
            </w:r>
            <w:r w:rsidRPr="00731D91">
              <w:rPr>
                <w:rFonts w:cstheme="minorHAnsi"/>
                <w:b/>
                <w:bCs/>
                <w:color w:val="38393B"/>
                <w:lang w:val="en-IE"/>
              </w:rPr>
              <w:t xml:space="preserve"> </w:t>
            </w:r>
            <w:r w:rsidRPr="00731D91">
              <w:rPr>
                <w:rFonts w:asciiTheme="minorHAnsi" w:hAnsiTheme="minorHAnsi" w:cstheme="minorHAnsi"/>
                <w:color w:val="38393B"/>
                <w:lang w:val="en-IE"/>
              </w:rPr>
              <w:t>– we require your consent for processing certain information and will ensure this is obtained under the principles:</w:t>
            </w:r>
          </w:p>
          <w:p w14:paraId="18275435" w14:textId="77777777" w:rsidR="007A3415" w:rsidRPr="00731D91" w:rsidRDefault="007A3415" w:rsidP="007A3415">
            <w:pPr>
              <w:pStyle w:val="ListParagraph"/>
              <w:numPr>
                <w:ilvl w:val="0"/>
                <w:numId w:val="59"/>
              </w:numPr>
              <w:spacing w:after="160" w:line="240" w:lineRule="auto"/>
              <w:rPr>
                <w:rFonts w:cstheme="minorHAnsi"/>
                <w:color w:val="38393B"/>
                <w:lang w:val="en-IE"/>
              </w:rPr>
            </w:pPr>
            <w:r w:rsidRPr="00731D91">
              <w:rPr>
                <w:rFonts w:cstheme="minorHAnsi"/>
                <w:b/>
                <w:bCs/>
                <w:color w:val="38393B"/>
                <w:lang w:val="en-IE"/>
              </w:rPr>
              <w:t xml:space="preserve">Free will </w:t>
            </w:r>
            <w:r w:rsidRPr="00731D91">
              <w:rPr>
                <w:rFonts w:cstheme="minorHAnsi"/>
                <w:color w:val="38393B"/>
                <w:lang w:val="en-IE"/>
              </w:rPr>
              <w:t>– your consent must be freely given and not influenced by external factors</w:t>
            </w:r>
          </w:p>
          <w:p w14:paraId="37D63E29" w14:textId="77777777" w:rsidR="007A3415" w:rsidRPr="00731D91" w:rsidRDefault="007A3415" w:rsidP="007A3415">
            <w:pPr>
              <w:pStyle w:val="ListParagraph"/>
              <w:numPr>
                <w:ilvl w:val="0"/>
                <w:numId w:val="59"/>
              </w:numPr>
              <w:spacing w:after="160" w:line="240" w:lineRule="auto"/>
              <w:rPr>
                <w:rFonts w:cstheme="minorHAnsi"/>
                <w:color w:val="38393B"/>
                <w:lang w:val="en-IE"/>
              </w:rPr>
            </w:pPr>
            <w:r w:rsidRPr="00731D91">
              <w:rPr>
                <w:rFonts w:cstheme="minorHAnsi"/>
                <w:b/>
                <w:bCs/>
                <w:color w:val="38393B"/>
                <w:lang w:val="en-IE"/>
              </w:rPr>
              <w:lastRenderedPageBreak/>
              <w:t xml:space="preserve">Specific </w:t>
            </w:r>
            <w:r w:rsidRPr="00731D91">
              <w:rPr>
                <w:rFonts w:cstheme="minorHAnsi"/>
                <w:color w:val="38393B"/>
                <w:lang w:val="en-IE"/>
              </w:rPr>
              <w:t>– we will be clear on what exactly we are asking your consent for</w:t>
            </w:r>
          </w:p>
          <w:p w14:paraId="3917EEB1" w14:textId="77777777" w:rsidR="00CF3128" w:rsidRPr="00731D91" w:rsidRDefault="00CF3128" w:rsidP="00CF3128">
            <w:pPr>
              <w:pStyle w:val="ListParagraph"/>
              <w:numPr>
                <w:ilvl w:val="0"/>
                <w:numId w:val="59"/>
              </w:numPr>
              <w:spacing w:after="160" w:line="240" w:lineRule="auto"/>
              <w:rPr>
                <w:rFonts w:cstheme="minorHAnsi"/>
                <w:color w:val="38393B"/>
                <w:lang w:val="en-IE"/>
              </w:rPr>
            </w:pPr>
            <w:r w:rsidRPr="00731D91">
              <w:rPr>
                <w:rFonts w:cstheme="minorHAnsi"/>
                <w:b/>
                <w:bCs/>
                <w:color w:val="38393B"/>
                <w:lang w:val="en-IE"/>
              </w:rPr>
              <w:t xml:space="preserve">Positive action </w:t>
            </w:r>
            <w:r w:rsidRPr="00731D91">
              <w:rPr>
                <w:rFonts w:cstheme="minorHAnsi"/>
                <w:color w:val="38393B"/>
                <w:lang w:val="en-IE"/>
              </w:rPr>
              <w:t>- clear affirmative action is required. We will not use pre-ticked boxes, or imply or assume your consent</w:t>
            </w:r>
          </w:p>
          <w:p w14:paraId="311B7A9F" w14:textId="77777777" w:rsidR="007A3415" w:rsidRPr="00731D91" w:rsidRDefault="007A3415" w:rsidP="007A3415">
            <w:pPr>
              <w:pStyle w:val="ListParagraph"/>
              <w:numPr>
                <w:ilvl w:val="0"/>
                <w:numId w:val="59"/>
              </w:numPr>
              <w:spacing w:after="160" w:line="240" w:lineRule="auto"/>
              <w:rPr>
                <w:rFonts w:cstheme="minorHAnsi"/>
                <w:color w:val="38393B"/>
                <w:lang w:val="en-IE"/>
              </w:rPr>
            </w:pPr>
            <w:r w:rsidRPr="00731D91">
              <w:rPr>
                <w:rFonts w:cstheme="minorHAnsi"/>
                <w:b/>
                <w:bCs/>
                <w:color w:val="38393B"/>
                <w:lang w:val="en-IE"/>
              </w:rPr>
              <w:t xml:space="preserve">Recorded </w:t>
            </w:r>
            <w:r w:rsidRPr="00731D91">
              <w:rPr>
                <w:rFonts w:cstheme="minorHAnsi"/>
                <w:color w:val="38393B"/>
                <w:lang w:val="en-IE"/>
              </w:rPr>
              <w:t>– we will keep a record of your consent and how and when obtained</w:t>
            </w:r>
          </w:p>
          <w:p w14:paraId="063BE36E" w14:textId="77777777" w:rsidR="007A3415" w:rsidRPr="00731D91" w:rsidRDefault="007A3415" w:rsidP="007A3415">
            <w:pPr>
              <w:pStyle w:val="ListParagraph"/>
              <w:numPr>
                <w:ilvl w:val="0"/>
                <w:numId w:val="59"/>
              </w:numPr>
              <w:spacing w:after="160" w:line="240" w:lineRule="auto"/>
              <w:rPr>
                <w:rFonts w:cstheme="minorHAnsi"/>
                <w:color w:val="38393B"/>
                <w:lang w:val="en-IE"/>
              </w:rPr>
            </w:pPr>
            <w:r w:rsidRPr="00731D91">
              <w:rPr>
                <w:rFonts w:cstheme="minorHAnsi"/>
                <w:b/>
                <w:bCs/>
                <w:color w:val="38393B"/>
                <w:lang w:val="en-IE"/>
              </w:rPr>
              <w:t xml:space="preserve">Right to withdraw </w:t>
            </w:r>
            <w:r w:rsidRPr="00731D91">
              <w:rPr>
                <w:rFonts w:cstheme="minorHAnsi"/>
                <w:color w:val="38393B"/>
                <w:lang w:val="en-IE"/>
              </w:rPr>
              <w:t>– we will stop any processing that requires your consent once you request this; you can withdraw your consent at any time.</w:t>
            </w:r>
          </w:p>
        </w:tc>
        <w:tc>
          <w:tcPr>
            <w:tcW w:w="2620" w:type="pct"/>
            <w:shd w:val="clear" w:color="auto" w:fill="FFFFFF"/>
            <w:vAlign w:val="center"/>
            <w:hideMark/>
          </w:tcPr>
          <w:p w14:paraId="4290B93E" w14:textId="77777777" w:rsidR="007A3415" w:rsidRPr="00731D91" w:rsidRDefault="007A3415" w:rsidP="00420661">
            <w:pPr>
              <w:spacing w:line="240" w:lineRule="auto"/>
              <w:rPr>
                <w:rFonts w:asciiTheme="minorHAnsi" w:hAnsiTheme="minorHAnsi" w:cstheme="minorHAnsi"/>
                <w:color w:val="38393B"/>
                <w:lang w:val="en-IE"/>
              </w:rPr>
            </w:pPr>
            <w:r w:rsidRPr="00731D91">
              <w:rPr>
                <w:rFonts w:asciiTheme="minorHAnsi" w:hAnsiTheme="minorHAnsi" w:cstheme="minorHAnsi"/>
                <w:color w:val="38393B"/>
                <w:lang w:val="en-IE"/>
              </w:rPr>
              <w:lastRenderedPageBreak/>
              <w:t>With your consent, we will let you know about new services you might like to avail of. We may do this by post, email, or through digital media.</w:t>
            </w:r>
          </w:p>
          <w:p w14:paraId="451F67E6" w14:textId="77777777" w:rsidR="007A3415" w:rsidRPr="00731D91" w:rsidRDefault="007A3415" w:rsidP="00420661">
            <w:pPr>
              <w:spacing w:line="240" w:lineRule="auto"/>
              <w:rPr>
                <w:rFonts w:asciiTheme="minorHAnsi" w:hAnsiTheme="minorHAnsi" w:cstheme="minorHAnsi"/>
                <w:color w:val="38393B"/>
                <w:lang w:val="en-IE"/>
              </w:rPr>
            </w:pPr>
            <w:r w:rsidRPr="00731D91">
              <w:rPr>
                <w:rFonts w:asciiTheme="minorHAnsi" w:hAnsiTheme="minorHAnsi" w:cstheme="minorHAnsi"/>
                <w:color w:val="38393B"/>
                <w:lang w:val="en-IE"/>
              </w:rPr>
              <w:t>You can select how you prefer to be contacted on our application forms or by contacting us.</w:t>
            </w:r>
          </w:p>
          <w:p w14:paraId="60E1BD5E" w14:textId="77777777" w:rsidR="007A3415" w:rsidRPr="00731D91" w:rsidRDefault="007A3415" w:rsidP="00420661">
            <w:pPr>
              <w:spacing w:line="240" w:lineRule="auto"/>
              <w:rPr>
                <w:rFonts w:asciiTheme="minorHAnsi" w:hAnsiTheme="minorHAnsi" w:cstheme="minorHAnsi"/>
                <w:color w:val="38393B"/>
                <w:lang w:val="en-IE"/>
              </w:rPr>
            </w:pPr>
            <w:r w:rsidRPr="00731D91">
              <w:rPr>
                <w:rFonts w:asciiTheme="minorHAnsi" w:hAnsiTheme="minorHAnsi" w:cstheme="minorHAnsi"/>
                <w:color w:val="38393B"/>
                <w:lang w:val="en-IE"/>
              </w:rPr>
              <w:lastRenderedPageBreak/>
              <w:t>If we ever contact you to get your feedback on ways to improve our services, you have the choice to opt out.</w:t>
            </w:r>
          </w:p>
        </w:tc>
      </w:tr>
      <w:tr w:rsidR="007A3415" w:rsidRPr="00731D91" w14:paraId="2777401E" w14:textId="77777777" w:rsidTr="00370F98">
        <w:tc>
          <w:tcPr>
            <w:tcW w:w="2380" w:type="pct"/>
            <w:shd w:val="clear" w:color="auto" w:fill="FFFFFF"/>
            <w:hideMark/>
          </w:tcPr>
          <w:p w14:paraId="311669C1" w14:textId="77777777" w:rsidR="007A3415" w:rsidRPr="00731D91" w:rsidRDefault="007A3415" w:rsidP="00370F98">
            <w:pPr>
              <w:spacing w:line="240" w:lineRule="auto"/>
              <w:rPr>
                <w:rFonts w:asciiTheme="minorHAnsi" w:hAnsiTheme="minorHAnsi" w:cstheme="minorHAnsi"/>
                <w:color w:val="38393B"/>
                <w:lang w:val="en-IE"/>
              </w:rPr>
            </w:pPr>
            <w:r w:rsidRPr="00731D91">
              <w:rPr>
                <w:rFonts w:asciiTheme="minorHAnsi" w:hAnsiTheme="minorHAnsi" w:cstheme="minorHAnsi"/>
                <w:b/>
                <w:bCs/>
                <w:color w:val="38393B"/>
                <w:lang w:val="en-IE"/>
              </w:rPr>
              <w:lastRenderedPageBreak/>
              <w:t>Protecting the vital interests of you or others</w:t>
            </w:r>
          </w:p>
        </w:tc>
        <w:tc>
          <w:tcPr>
            <w:tcW w:w="2620" w:type="pct"/>
            <w:shd w:val="clear" w:color="auto" w:fill="FFFFFF"/>
            <w:vAlign w:val="center"/>
            <w:hideMark/>
          </w:tcPr>
          <w:p w14:paraId="43E3E435" w14:textId="77777777" w:rsidR="007A3415" w:rsidRPr="00731D91" w:rsidRDefault="007A3415" w:rsidP="00420661">
            <w:pPr>
              <w:spacing w:line="240" w:lineRule="auto"/>
              <w:rPr>
                <w:rFonts w:asciiTheme="minorHAnsi" w:hAnsiTheme="minorHAnsi" w:cstheme="minorHAnsi"/>
                <w:color w:val="38393B"/>
                <w:lang w:val="en-IE"/>
              </w:rPr>
            </w:pPr>
            <w:r w:rsidRPr="00731D91">
              <w:rPr>
                <w:rFonts w:asciiTheme="minorHAnsi" w:hAnsiTheme="minorHAnsi" w:cstheme="minorHAnsi"/>
                <w:b/>
                <w:bCs/>
                <w:color w:val="38393B"/>
                <w:lang w:val="en-IE"/>
              </w:rPr>
              <w:t>Sharing information to serve you</w:t>
            </w:r>
          </w:p>
          <w:p w14:paraId="3388F04B" w14:textId="071ABD87" w:rsidR="007A3415" w:rsidRPr="00731D91" w:rsidRDefault="007A3415" w:rsidP="00420661">
            <w:pPr>
              <w:spacing w:line="240" w:lineRule="auto"/>
              <w:rPr>
                <w:rFonts w:asciiTheme="minorHAnsi" w:hAnsiTheme="minorHAnsi" w:cstheme="minorHAnsi"/>
                <w:color w:val="38393B"/>
                <w:lang w:val="en-IE"/>
              </w:rPr>
            </w:pPr>
            <w:r w:rsidRPr="00731D91">
              <w:rPr>
                <w:rFonts w:asciiTheme="minorHAnsi" w:hAnsiTheme="minorHAnsi" w:cstheme="minorHAnsi"/>
                <w:color w:val="38393B"/>
                <w:lang w:val="en-IE"/>
              </w:rPr>
              <w:t>Should a situation arise where you are incapacitated and unable to communicate for yourself, we may share relevant information with your authorised representative</w:t>
            </w:r>
            <w:r w:rsidR="00A902E3">
              <w:rPr>
                <w:rStyle w:val="FootnoteReference"/>
                <w:rFonts w:cs="Calibri"/>
              </w:rPr>
              <w:footnoteReference w:id="8"/>
            </w:r>
            <w:r w:rsidRPr="00731D91">
              <w:rPr>
                <w:rFonts w:asciiTheme="minorHAnsi" w:hAnsiTheme="minorHAnsi" w:cstheme="minorHAnsi"/>
                <w:color w:val="38393B"/>
                <w:lang w:val="en-IE"/>
              </w:rPr>
              <w:t>.</w:t>
            </w:r>
          </w:p>
        </w:tc>
      </w:tr>
    </w:tbl>
    <w:p w14:paraId="24E394B1" w14:textId="77777777" w:rsidR="007A3415" w:rsidRPr="00731D91" w:rsidRDefault="007A3415" w:rsidP="007A3415">
      <w:pPr>
        <w:shd w:val="clear" w:color="auto" w:fill="FFFFFF"/>
        <w:spacing w:line="240" w:lineRule="auto"/>
        <w:rPr>
          <w:rFonts w:asciiTheme="minorHAnsi" w:hAnsiTheme="minorHAnsi" w:cstheme="minorHAnsi"/>
          <w:color w:val="38393B"/>
          <w:lang w:val="en-IE"/>
        </w:rPr>
      </w:pPr>
    </w:p>
    <w:p w14:paraId="49CC2351" w14:textId="77777777" w:rsidR="007A3415" w:rsidRPr="00731D91" w:rsidRDefault="007A3415" w:rsidP="007A3415">
      <w:pPr>
        <w:numPr>
          <w:ilvl w:val="0"/>
          <w:numId w:val="54"/>
        </w:numPr>
        <w:shd w:val="clear" w:color="auto" w:fill="FFFFFF"/>
        <w:spacing w:after="160" w:line="300" w:lineRule="atLeast"/>
        <w:rPr>
          <w:rFonts w:asciiTheme="minorHAnsi" w:hAnsiTheme="minorHAnsi" w:cstheme="minorHAnsi"/>
          <w:b/>
          <w:bCs/>
          <w:color w:val="38393B"/>
          <w:lang w:val="en-IE"/>
        </w:rPr>
      </w:pPr>
      <w:r w:rsidRPr="00731D91">
        <w:rPr>
          <w:rFonts w:asciiTheme="minorHAnsi" w:hAnsiTheme="minorHAnsi" w:cstheme="minorHAnsi"/>
          <w:b/>
          <w:bCs/>
          <w:color w:val="38393B"/>
          <w:lang w:val="en-IE"/>
        </w:rPr>
        <w:t>How we keep your information safe</w:t>
      </w:r>
    </w:p>
    <w:p w14:paraId="3773AC2C" w14:textId="1851340E" w:rsidR="007A3415" w:rsidRPr="00731D91" w:rsidRDefault="007A3415" w:rsidP="007A3415">
      <w:pPr>
        <w:shd w:val="clear" w:color="auto" w:fill="FFFFFF"/>
        <w:spacing w:line="240" w:lineRule="auto"/>
        <w:rPr>
          <w:rFonts w:asciiTheme="minorHAnsi" w:hAnsiTheme="minorHAnsi" w:cstheme="minorHAnsi"/>
          <w:color w:val="38393B"/>
          <w:lang w:val="en-IE"/>
        </w:rPr>
      </w:pPr>
      <w:r w:rsidRPr="00731D91">
        <w:rPr>
          <w:rFonts w:asciiTheme="minorHAnsi" w:hAnsiTheme="minorHAnsi" w:cstheme="minorHAnsi"/>
          <w:color w:val="38393B"/>
          <w:lang w:val="en-IE"/>
        </w:rPr>
        <w:t xml:space="preserve">The safety of your information and data is very important to us. We keep our computers, </w:t>
      </w:r>
      <w:r w:rsidR="00046C5A" w:rsidRPr="00731D91">
        <w:rPr>
          <w:rFonts w:asciiTheme="minorHAnsi" w:hAnsiTheme="minorHAnsi" w:cstheme="minorHAnsi"/>
          <w:color w:val="38393B"/>
          <w:lang w:val="en-IE"/>
        </w:rPr>
        <w:t>files,</w:t>
      </w:r>
      <w:r w:rsidRPr="00731D91">
        <w:rPr>
          <w:rFonts w:asciiTheme="minorHAnsi" w:hAnsiTheme="minorHAnsi" w:cstheme="minorHAnsi"/>
          <w:color w:val="38393B"/>
          <w:lang w:val="en-IE"/>
        </w:rPr>
        <w:t xml:space="preserve"> and buildings secure.</w:t>
      </w:r>
    </w:p>
    <w:p w14:paraId="6BA0F457" w14:textId="77777777" w:rsidR="007A3415" w:rsidRPr="00731D91" w:rsidRDefault="007A3415" w:rsidP="007A3415">
      <w:pPr>
        <w:shd w:val="clear" w:color="auto" w:fill="FFFFFF"/>
        <w:spacing w:line="240" w:lineRule="auto"/>
        <w:rPr>
          <w:rFonts w:asciiTheme="minorHAnsi" w:hAnsiTheme="minorHAnsi" w:cstheme="minorHAnsi"/>
          <w:color w:val="38393B"/>
          <w:lang w:val="en-IE"/>
        </w:rPr>
      </w:pPr>
      <w:r w:rsidRPr="00731D91">
        <w:rPr>
          <w:rFonts w:asciiTheme="minorHAnsi" w:hAnsiTheme="minorHAnsi" w:cstheme="minorHAnsi"/>
          <w:color w:val="38393B"/>
          <w:lang w:val="en-IE"/>
        </w:rPr>
        <w:t>Transit of paper files is strictly limited. Where necessary to have member information available for e.g. Board or Committee meetings, meeting rooms are secure, and no member information is left in the open or on view to external parties.</w:t>
      </w:r>
    </w:p>
    <w:p w14:paraId="18CA9E13" w14:textId="77777777" w:rsidR="007A3415" w:rsidRPr="00731D91" w:rsidRDefault="007A3415" w:rsidP="007A3415">
      <w:pPr>
        <w:shd w:val="clear" w:color="auto" w:fill="FFFFFF"/>
        <w:spacing w:line="240" w:lineRule="auto"/>
        <w:rPr>
          <w:rFonts w:asciiTheme="minorHAnsi" w:hAnsiTheme="minorHAnsi" w:cstheme="minorHAnsi"/>
          <w:color w:val="38393B"/>
          <w:lang w:val="en-IE"/>
        </w:rPr>
      </w:pPr>
      <w:r w:rsidRPr="00731D91">
        <w:rPr>
          <w:rFonts w:asciiTheme="minorHAnsi" w:hAnsiTheme="minorHAnsi" w:cstheme="minorHAnsi"/>
          <w:color w:val="38393B"/>
          <w:lang w:val="en-IE"/>
        </w:rPr>
        <w:t>Incoming post is brought directly to our office and opened by our staff. Outgoing post is either collected from our office by An Post or brought to the Post Office by our staff.</w:t>
      </w:r>
    </w:p>
    <w:p w14:paraId="301F0B1B" w14:textId="77777777" w:rsidR="007A3415" w:rsidRPr="00731D91" w:rsidRDefault="007A3415" w:rsidP="007A3415">
      <w:pPr>
        <w:shd w:val="clear" w:color="auto" w:fill="FFFFFF"/>
        <w:spacing w:line="240" w:lineRule="auto"/>
        <w:rPr>
          <w:rFonts w:asciiTheme="minorHAnsi" w:hAnsiTheme="minorHAnsi" w:cstheme="minorHAnsi"/>
          <w:color w:val="38393B"/>
          <w:lang w:val="en-IE"/>
        </w:rPr>
      </w:pPr>
      <w:r w:rsidRPr="00731D91">
        <w:rPr>
          <w:rFonts w:asciiTheme="minorHAnsi" w:hAnsiTheme="minorHAnsi" w:cstheme="minorHAnsi"/>
          <w:color w:val="38393B"/>
          <w:lang w:val="en-IE"/>
        </w:rPr>
        <w:t>Electronic copy files are stored on our proprietary IT system which requires user authentication to access it. Back-ups of electronic files are stored securely off site. Laptops are encrypted at hard-drive level. Use of memory sticks and other portable drives is limited, restricted to management personnel, and all external drives are encrypted.</w:t>
      </w:r>
    </w:p>
    <w:p w14:paraId="31F9DA3C" w14:textId="77777777" w:rsidR="007A3415" w:rsidRPr="00731D91" w:rsidRDefault="007A3415" w:rsidP="007A3415">
      <w:pPr>
        <w:shd w:val="clear" w:color="auto" w:fill="FFFFFF"/>
        <w:spacing w:line="240" w:lineRule="auto"/>
        <w:rPr>
          <w:rFonts w:asciiTheme="minorHAnsi" w:hAnsiTheme="minorHAnsi" w:cstheme="minorHAnsi"/>
          <w:color w:val="38393B"/>
          <w:lang w:val="en-IE"/>
        </w:rPr>
      </w:pPr>
      <w:r w:rsidRPr="00731D91">
        <w:rPr>
          <w:rFonts w:asciiTheme="minorHAnsi" w:hAnsiTheme="minorHAnsi" w:cstheme="minorHAnsi"/>
          <w:color w:val="38393B"/>
          <w:lang w:val="en-IE"/>
        </w:rPr>
        <w:t>All files and hard drives being disposed of are shredded and this is certified by the shredding service provider.</w:t>
      </w:r>
    </w:p>
    <w:p w14:paraId="5935F7F4" w14:textId="77777777" w:rsidR="007A3415" w:rsidRPr="00731D91" w:rsidRDefault="007A3415" w:rsidP="007A3415">
      <w:pPr>
        <w:shd w:val="clear" w:color="auto" w:fill="FFFFFF"/>
        <w:spacing w:line="240" w:lineRule="auto"/>
        <w:rPr>
          <w:rFonts w:asciiTheme="minorHAnsi" w:hAnsiTheme="minorHAnsi" w:cstheme="minorHAnsi"/>
          <w:color w:val="38393B"/>
          <w:lang w:val="en-IE"/>
        </w:rPr>
      </w:pPr>
      <w:r w:rsidRPr="00731D91">
        <w:rPr>
          <w:rFonts w:asciiTheme="minorHAnsi" w:hAnsiTheme="minorHAnsi" w:cstheme="minorHAnsi"/>
          <w:color w:val="38393B"/>
          <w:lang w:val="en-IE"/>
        </w:rPr>
        <w:t>When you contact us by phone to ask about your information, we will ask you to verify your identity.</w:t>
      </w:r>
    </w:p>
    <w:p w14:paraId="06762269" w14:textId="77777777" w:rsidR="007A3415" w:rsidRPr="00731D91" w:rsidRDefault="007A3415" w:rsidP="007A3415">
      <w:pPr>
        <w:numPr>
          <w:ilvl w:val="0"/>
          <w:numId w:val="54"/>
        </w:numPr>
        <w:shd w:val="clear" w:color="auto" w:fill="FFFFFF"/>
        <w:spacing w:after="160" w:line="300" w:lineRule="atLeast"/>
        <w:rPr>
          <w:rFonts w:asciiTheme="minorHAnsi" w:hAnsiTheme="minorHAnsi" w:cstheme="minorHAnsi"/>
          <w:b/>
          <w:bCs/>
          <w:color w:val="38393B"/>
          <w:lang w:val="en-IE"/>
        </w:rPr>
      </w:pPr>
      <w:r w:rsidRPr="00731D91">
        <w:rPr>
          <w:rFonts w:asciiTheme="minorHAnsi" w:hAnsiTheme="minorHAnsi" w:cstheme="minorHAnsi"/>
          <w:b/>
          <w:bCs/>
          <w:color w:val="38393B"/>
          <w:lang w:val="en-IE"/>
        </w:rPr>
        <w:t>How long we keep your personal information for</w:t>
      </w:r>
    </w:p>
    <w:p w14:paraId="7D12D6A8" w14:textId="77777777" w:rsidR="007A3415" w:rsidRPr="00731D91" w:rsidRDefault="007A3415" w:rsidP="007A3415">
      <w:pPr>
        <w:shd w:val="clear" w:color="auto" w:fill="FFFFFF"/>
        <w:spacing w:line="240" w:lineRule="auto"/>
        <w:rPr>
          <w:rFonts w:asciiTheme="minorHAnsi" w:hAnsiTheme="minorHAnsi" w:cstheme="minorHAnsi"/>
          <w:color w:val="38393B"/>
          <w:lang w:val="en-IE"/>
        </w:rPr>
      </w:pPr>
      <w:r w:rsidRPr="00731D91">
        <w:rPr>
          <w:rFonts w:asciiTheme="minorHAnsi" w:hAnsiTheme="minorHAnsi" w:cstheme="minorHAnsi"/>
          <w:color w:val="38393B"/>
          <w:lang w:val="en-IE"/>
        </w:rPr>
        <w:t>To meet our legal and regulatory obligations, we hold your information while you are a member and for a period of time after that. We do not hold it for longer than necessary. To help you understand how long we hold your data for, we have summarised our internal retention schedules below.</w:t>
      </w:r>
    </w:p>
    <w:p w14:paraId="56C1D3EE" w14:textId="56678AC8" w:rsidR="007A3415" w:rsidRPr="00731D91" w:rsidRDefault="007A3415" w:rsidP="007A3415">
      <w:pPr>
        <w:shd w:val="clear" w:color="auto" w:fill="FFFFFF"/>
        <w:spacing w:line="240" w:lineRule="auto"/>
        <w:rPr>
          <w:rFonts w:asciiTheme="minorHAnsi" w:hAnsiTheme="minorHAnsi" w:cstheme="minorHAnsi"/>
          <w:color w:val="38393B"/>
          <w:lang w:val="en-IE"/>
        </w:rPr>
      </w:pPr>
      <w:r w:rsidRPr="00731D91">
        <w:rPr>
          <w:rFonts w:asciiTheme="minorHAnsi" w:hAnsiTheme="minorHAnsi" w:cstheme="minorHAnsi"/>
          <w:color w:val="38393B"/>
          <w:lang w:val="en-IE"/>
        </w:rPr>
        <w:t xml:space="preserve">Please note that these retention periods are subject to legal, </w:t>
      </w:r>
      <w:r w:rsidR="00046C5A" w:rsidRPr="00731D91">
        <w:rPr>
          <w:rFonts w:asciiTheme="minorHAnsi" w:hAnsiTheme="minorHAnsi" w:cstheme="minorHAnsi"/>
          <w:color w:val="38393B"/>
          <w:lang w:val="en-IE"/>
        </w:rPr>
        <w:t>regulatory,</w:t>
      </w:r>
      <w:r w:rsidRPr="00731D91">
        <w:rPr>
          <w:rFonts w:asciiTheme="minorHAnsi" w:hAnsiTheme="minorHAnsi" w:cstheme="minorHAnsi"/>
          <w:color w:val="38393B"/>
          <w:lang w:val="en-IE"/>
        </w:rPr>
        <w:t xml:space="preserve"> and business requirements, which may require us to hold the information for a longer period. For example, we must meet minimum retention standards for taxation and audit requirements.</w:t>
      </w:r>
    </w:p>
    <w:p w14:paraId="64EC36B0" w14:textId="77777777" w:rsidR="007A3415" w:rsidRPr="00731D91" w:rsidRDefault="007A3415" w:rsidP="007A3415">
      <w:pPr>
        <w:shd w:val="clear" w:color="auto" w:fill="FFFFFF"/>
        <w:spacing w:line="240" w:lineRule="auto"/>
        <w:rPr>
          <w:rFonts w:asciiTheme="minorHAnsi" w:hAnsiTheme="minorHAnsi" w:cstheme="minorHAnsi"/>
          <w:color w:val="38393B"/>
          <w:lang w:val="en-IE"/>
        </w:rPr>
      </w:pPr>
      <w:r w:rsidRPr="00731D91">
        <w:rPr>
          <w:rFonts w:asciiTheme="minorHAnsi" w:hAnsiTheme="minorHAnsi" w:cstheme="minorHAnsi"/>
          <w:color w:val="38393B"/>
          <w:lang w:val="en-IE"/>
        </w:rPr>
        <w:t xml:space="preserve">To meet such needs and to protect your interests as well as the credit union’s interests, we may need to hold data for longer than our internal schedules dictate. However, we will not retain data </w:t>
      </w:r>
      <w:r w:rsidRPr="00731D91">
        <w:rPr>
          <w:rFonts w:asciiTheme="minorHAnsi" w:hAnsiTheme="minorHAnsi" w:cstheme="minorHAnsi"/>
          <w:color w:val="38393B"/>
          <w:lang w:val="en-IE"/>
        </w:rPr>
        <w:lastRenderedPageBreak/>
        <w:t>that is no longer needed, and we continuously assess and delete data to ensure it is not held for longer than necessary.</w:t>
      </w:r>
    </w:p>
    <w:tbl>
      <w:tblPr>
        <w:tblW w:w="8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802"/>
        <w:gridCol w:w="4005"/>
        <w:gridCol w:w="2863"/>
      </w:tblGrid>
      <w:tr w:rsidR="007A3415" w:rsidRPr="00731D91" w14:paraId="422F83A6" w14:textId="77777777" w:rsidTr="00155FA4">
        <w:tc>
          <w:tcPr>
            <w:tcW w:w="1802" w:type="dxa"/>
            <w:shd w:val="clear" w:color="auto" w:fill="FFFFFF"/>
            <w:vAlign w:val="center"/>
            <w:hideMark/>
          </w:tcPr>
          <w:p w14:paraId="54FAE6FC" w14:textId="77777777" w:rsidR="007A3415" w:rsidRPr="00731D91" w:rsidRDefault="007A3415" w:rsidP="00420661">
            <w:pPr>
              <w:spacing w:line="240" w:lineRule="auto"/>
              <w:rPr>
                <w:rFonts w:asciiTheme="minorHAnsi" w:hAnsiTheme="minorHAnsi" w:cstheme="minorHAnsi"/>
                <w:color w:val="38393B"/>
                <w:lang w:val="en-IE"/>
              </w:rPr>
            </w:pPr>
            <w:r w:rsidRPr="00731D91">
              <w:rPr>
                <w:rFonts w:asciiTheme="minorHAnsi" w:hAnsiTheme="minorHAnsi" w:cstheme="minorHAnsi"/>
                <w:b/>
                <w:bCs/>
                <w:color w:val="38393B"/>
                <w:lang w:val="en-IE"/>
              </w:rPr>
              <w:t>Document Type</w:t>
            </w:r>
          </w:p>
        </w:tc>
        <w:tc>
          <w:tcPr>
            <w:tcW w:w="4005" w:type="dxa"/>
            <w:shd w:val="clear" w:color="auto" w:fill="FFFFFF"/>
            <w:vAlign w:val="center"/>
            <w:hideMark/>
          </w:tcPr>
          <w:p w14:paraId="387C44B6" w14:textId="77777777" w:rsidR="007A3415" w:rsidRPr="00731D91" w:rsidRDefault="007A3415" w:rsidP="00420661">
            <w:pPr>
              <w:spacing w:line="240" w:lineRule="auto"/>
              <w:rPr>
                <w:rFonts w:asciiTheme="minorHAnsi" w:hAnsiTheme="minorHAnsi" w:cstheme="minorHAnsi"/>
                <w:color w:val="38393B"/>
                <w:lang w:val="en-IE"/>
              </w:rPr>
            </w:pPr>
            <w:r w:rsidRPr="00731D91">
              <w:rPr>
                <w:rFonts w:asciiTheme="minorHAnsi" w:hAnsiTheme="minorHAnsi" w:cstheme="minorHAnsi"/>
                <w:b/>
                <w:bCs/>
                <w:color w:val="38393B"/>
                <w:lang w:val="en-IE"/>
              </w:rPr>
              <w:t>Example Document</w:t>
            </w:r>
          </w:p>
        </w:tc>
        <w:tc>
          <w:tcPr>
            <w:tcW w:w="2863" w:type="dxa"/>
            <w:shd w:val="clear" w:color="auto" w:fill="FFFFFF"/>
            <w:vAlign w:val="center"/>
            <w:hideMark/>
          </w:tcPr>
          <w:p w14:paraId="1264DAED" w14:textId="77777777" w:rsidR="007A3415" w:rsidRPr="00731D91" w:rsidRDefault="007A3415" w:rsidP="00420661">
            <w:pPr>
              <w:spacing w:line="240" w:lineRule="auto"/>
              <w:rPr>
                <w:rFonts w:asciiTheme="minorHAnsi" w:hAnsiTheme="minorHAnsi" w:cstheme="minorHAnsi"/>
                <w:color w:val="38393B"/>
                <w:lang w:val="en-IE"/>
              </w:rPr>
            </w:pPr>
            <w:r w:rsidRPr="00731D91">
              <w:rPr>
                <w:rFonts w:asciiTheme="minorHAnsi" w:hAnsiTheme="minorHAnsi" w:cstheme="minorHAnsi"/>
                <w:b/>
                <w:bCs/>
                <w:color w:val="38393B"/>
                <w:lang w:val="en-IE"/>
              </w:rPr>
              <w:t>Retention Period</w:t>
            </w:r>
          </w:p>
        </w:tc>
      </w:tr>
      <w:tr w:rsidR="00A66926" w:rsidRPr="00731D91" w14:paraId="742BB767" w14:textId="77777777" w:rsidTr="00155FA4">
        <w:tc>
          <w:tcPr>
            <w:tcW w:w="1802" w:type="dxa"/>
            <w:vMerge w:val="restart"/>
            <w:shd w:val="clear" w:color="auto" w:fill="FFFFFF"/>
            <w:vAlign w:val="center"/>
            <w:hideMark/>
          </w:tcPr>
          <w:p w14:paraId="33DA5112" w14:textId="77777777" w:rsidR="00A66926" w:rsidRPr="00731D91" w:rsidRDefault="00A66926" w:rsidP="00420661">
            <w:pPr>
              <w:spacing w:line="240" w:lineRule="auto"/>
              <w:rPr>
                <w:rFonts w:asciiTheme="minorHAnsi" w:hAnsiTheme="minorHAnsi" w:cstheme="minorHAnsi"/>
                <w:color w:val="38393B"/>
                <w:lang w:val="en-IE"/>
              </w:rPr>
            </w:pPr>
            <w:r w:rsidRPr="00731D91">
              <w:rPr>
                <w:rFonts w:asciiTheme="minorHAnsi" w:hAnsiTheme="minorHAnsi" w:cstheme="minorHAnsi"/>
                <w:color w:val="38393B"/>
                <w:lang w:val="en-IE"/>
              </w:rPr>
              <w:t>Account and service information</w:t>
            </w:r>
          </w:p>
        </w:tc>
        <w:tc>
          <w:tcPr>
            <w:tcW w:w="4005" w:type="dxa"/>
            <w:shd w:val="clear" w:color="auto" w:fill="FFFFFF"/>
            <w:vAlign w:val="center"/>
            <w:hideMark/>
          </w:tcPr>
          <w:p w14:paraId="5964EA3E" w14:textId="77777777" w:rsidR="00A66926" w:rsidRPr="00731D91" w:rsidRDefault="00A66926" w:rsidP="00420661">
            <w:pPr>
              <w:spacing w:line="240" w:lineRule="auto"/>
              <w:rPr>
                <w:rFonts w:asciiTheme="minorHAnsi" w:hAnsiTheme="minorHAnsi" w:cstheme="minorHAnsi"/>
                <w:color w:val="38393B"/>
                <w:lang w:val="en-IE"/>
              </w:rPr>
            </w:pPr>
            <w:r w:rsidRPr="00731D91">
              <w:rPr>
                <w:rFonts w:asciiTheme="minorHAnsi" w:hAnsiTheme="minorHAnsi" w:cstheme="minorHAnsi"/>
                <w:color w:val="38393B"/>
                <w:lang w:val="en-IE"/>
              </w:rPr>
              <w:t>Membership account opening documents including:</w:t>
            </w:r>
          </w:p>
          <w:p w14:paraId="0F7B2A0A" w14:textId="77777777" w:rsidR="00A66926" w:rsidRPr="00731D91" w:rsidRDefault="00A66926" w:rsidP="007A3415">
            <w:pPr>
              <w:pStyle w:val="ListParagraph"/>
              <w:numPr>
                <w:ilvl w:val="0"/>
                <w:numId w:val="59"/>
              </w:numPr>
              <w:spacing w:after="160" w:line="240" w:lineRule="auto"/>
              <w:rPr>
                <w:rFonts w:cstheme="minorHAnsi"/>
                <w:color w:val="38393B"/>
                <w:lang w:val="en-IE"/>
              </w:rPr>
            </w:pPr>
            <w:r w:rsidRPr="00731D91">
              <w:rPr>
                <w:rFonts w:cstheme="minorHAnsi"/>
                <w:color w:val="38393B"/>
                <w:lang w:val="en-IE"/>
              </w:rPr>
              <w:t>Documents that identify and authenticate you, e.g. birth certificate, passport, proof of address</w:t>
            </w:r>
          </w:p>
          <w:p w14:paraId="03086920" w14:textId="77777777" w:rsidR="00A66926" w:rsidRPr="00731D91" w:rsidRDefault="00A66926" w:rsidP="007A3415">
            <w:pPr>
              <w:pStyle w:val="ListParagraph"/>
              <w:numPr>
                <w:ilvl w:val="0"/>
                <w:numId w:val="59"/>
              </w:numPr>
              <w:spacing w:after="160" w:line="240" w:lineRule="auto"/>
              <w:rPr>
                <w:rFonts w:cstheme="minorHAnsi"/>
                <w:color w:val="38393B"/>
                <w:lang w:val="en-IE"/>
              </w:rPr>
            </w:pPr>
            <w:r w:rsidRPr="00731D91">
              <w:rPr>
                <w:rFonts w:cstheme="minorHAnsi"/>
                <w:color w:val="38393B"/>
                <w:lang w:val="en-IE"/>
              </w:rPr>
              <w:t>Signed authorisation for deduction at source, standing order or direct debit</w:t>
            </w:r>
          </w:p>
          <w:p w14:paraId="74B59988" w14:textId="77777777" w:rsidR="00A66926" w:rsidRPr="00731D91" w:rsidRDefault="00A66926" w:rsidP="007A3415">
            <w:pPr>
              <w:pStyle w:val="ListParagraph"/>
              <w:numPr>
                <w:ilvl w:val="0"/>
                <w:numId w:val="60"/>
              </w:numPr>
              <w:spacing w:after="160" w:line="240" w:lineRule="auto"/>
              <w:rPr>
                <w:rFonts w:cstheme="minorHAnsi"/>
                <w:color w:val="38393B"/>
                <w:lang w:val="en-IE"/>
              </w:rPr>
            </w:pPr>
            <w:r w:rsidRPr="00731D91">
              <w:rPr>
                <w:rFonts w:cstheme="minorHAnsi"/>
                <w:color w:val="38393B"/>
                <w:lang w:val="en-IE"/>
              </w:rPr>
              <w:t>Documents that are required for adherence to law or regulations, e.g. PPSN, copy of marriage certificate / civil partnership</w:t>
            </w:r>
          </w:p>
        </w:tc>
        <w:tc>
          <w:tcPr>
            <w:tcW w:w="2863" w:type="dxa"/>
            <w:shd w:val="clear" w:color="auto" w:fill="FFFFFF"/>
            <w:vAlign w:val="center"/>
            <w:hideMark/>
          </w:tcPr>
          <w:p w14:paraId="15C2FB34" w14:textId="45881510" w:rsidR="00A66926" w:rsidRPr="00731D91" w:rsidRDefault="00A66926" w:rsidP="005F4349">
            <w:pPr>
              <w:spacing w:line="240" w:lineRule="auto"/>
              <w:rPr>
                <w:rFonts w:asciiTheme="minorHAnsi" w:hAnsiTheme="minorHAnsi" w:cstheme="minorHAnsi"/>
                <w:color w:val="38393B"/>
                <w:lang w:val="en-IE"/>
              </w:rPr>
            </w:pPr>
            <w:r>
              <w:rPr>
                <w:rFonts w:asciiTheme="minorHAnsi" w:hAnsiTheme="minorHAnsi" w:cstheme="minorHAnsi"/>
                <w:color w:val="38393B"/>
                <w:lang w:val="en-IE"/>
              </w:rPr>
              <w:t>7</w:t>
            </w:r>
            <w:r w:rsidRPr="00731D91">
              <w:rPr>
                <w:rFonts w:asciiTheme="minorHAnsi" w:hAnsiTheme="minorHAnsi" w:cstheme="minorHAnsi"/>
                <w:color w:val="38393B"/>
                <w:lang w:val="en-IE"/>
              </w:rPr>
              <w:t xml:space="preserve"> years beyond account closure </w:t>
            </w:r>
          </w:p>
        </w:tc>
      </w:tr>
      <w:tr w:rsidR="00A66926" w:rsidRPr="00731D91" w14:paraId="1ECE3737" w14:textId="77777777" w:rsidTr="00155FA4">
        <w:trPr>
          <w:trHeight w:val="2145"/>
        </w:trPr>
        <w:tc>
          <w:tcPr>
            <w:tcW w:w="0" w:type="auto"/>
            <w:vMerge/>
            <w:shd w:val="clear" w:color="auto" w:fill="FFFFFF"/>
            <w:vAlign w:val="center"/>
            <w:hideMark/>
          </w:tcPr>
          <w:p w14:paraId="4C27EF7D" w14:textId="77777777" w:rsidR="00A66926" w:rsidRPr="00731D91" w:rsidRDefault="00A66926" w:rsidP="00420661">
            <w:pPr>
              <w:spacing w:line="240" w:lineRule="auto"/>
              <w:rPr>
                <w:rFonts w:asciiTheme="minorHAnsi" w:hAnsiTheme="minorHAnsi" w:cstheme="minorHAnsi"/>
                <w:color w:val="38393B"/>
                <w:lang w:val="en-IE"/>
              </w:rPr>
            </w:pPr>
          </w:p>
        </w:tc>
        <w:tc>
          <w:tcPr>
            <w:tcW w:w="4005" w:type="dxa"/>
            <w:shd w:val="clear" w:color="auto" w:fill="FFFFFF"/>
            <w:vAlign w:val="center"/>
            <w:hideMark/>
          </w:tcPr>
          <w:p w14:paraId="331B7F07" w14:textId="6A3F8416" w:rsidR="00A66926" w:rsidRPr="00731D91" w:rsidRDefault="00A66926" w:rsidP="007A3415">
            <w:pPr>
              <w:pStyle w:val="ListParagraph"/>
              <w:numPr>
                <w:ilvl w:val="0"/>
                <w:numId w:val="60"/>
              </w:numPr>
              <w:spacing w:after="160" w:line="240" w:lineRule="auto"/>
              <w:rPr>
                <w:rFonts w:cstheme="minorHAnsi"/>
                <w:color w:val="38393B"/>
                <w:lang w:val="en-IE"/>
              </w:rPr>
            </w:pPr>
            <w:r w:rsidRPr="00731D91">
              <w:rPr>
                <w:rFonts w:cstheme="minorHAnsi"/>
                <w:color w:val="38393B"/>
                <w:lang w:val="en-IE"/>
              </w:rPr>
              <w:t>Account operation records including instructions, communications, and complaints</w:t>
            </w:r>
          </w:p>
          <w:p w14:paraId="40E5099B" w14:textId="77777777" w:rsidR="00A66926" w:rsidRPr="00731D91" w:rsidRDefault="00A66926" w:rsidP="007A3415">
            <w:pPr>
              <w:pStyle w:val="ListParagraph"/>
              <w:numPr>
                <w:ilvl w:val="1"/>
                <w:numId w:val="60"/>
              </w:numPr>
              <w:spacing w:after="160" w:line="240" w:lineRule="auto"/>
              <w:rPr>
                <w:rFonts w:cstheme="minorHAnsi"/>
                <w:color w:val="38393B"/>
                <w:lang w:val="en-IE"/>
              </w:rPr>
            </w:pPr>
            <w:r w:rsidRPr="00731D91">
              <w:rPr>
                <w:rFonts w:cstheme="minorHAnsi"/>
                <w:color w:val="38393B"/>
                <w:lang w:val="en-IE"/>
              </w:rPr>
              <w:t>Bank details; IBAN</w:t>
            </w:r>
          </w:p>
          <w:p w14:paraId="2DAE65E3" w14:textId="77777777" w:rsidR="00A66926" w:rsidRPr="00731D91" w:rsidRDefault="00A66926" w:rsidP="007A3415">
            <w:pPr>
              <w:pStyle w:val="ListParagraph"/>
              <w:numPr>
                <w:ilvl w:val="1"/>
                <w:numId w:val="60"/>
              </w:numPr>
              <w:spacing w:after="160" w:line="240" w:lineRule="auto"/>
              <w:rPr>
                <w:rFonts w:cstheme="minorHAnsi"/>
                <w:color w:val="38393B"/>
                <w:lang w:val="en-IE"/>
              </w:rPr>
            </w:pPr>
            <w:r w:rsidRPr="00731D91">
              <w:rPr>
                <w:rFonts w:cstheme="minorHAnsi"/>
                <w:color w:val="38393B"/>
                <w:lang w:val="en-IE"/>
              </w:rPr>
              <w:t>Transactions and receipts</w:t>
            </w:r>
          </w:p>
          <w:p w14:paraId="6339EBD0" w14:textId="58A71675" w:rsidR="00A66926" w:rsidRPr="00A66926" w:rsidRDefault="00A66926" w:rsidP="00A66926">
            <w:pPr>
              <w:pStyle w:val="ListParagraph"/>
              <w:numPr>
                <w:ilvl w:val="1"/>
                <w:numId w:val="60"/>
              </w:numPr>
              <w:spacing w:after="160" w:line="240" w:lineRule="auto"/>
              <w:rPr>
                <w:rFonts w:cstheme="minorHAnsi"/>
                <w:color w:val="38393B"/>
                <w:lang w:val="en-IE"/>
              </w:rPr>
            </w:pPr>
            <w:r w:rsidRPr="00731D91">
              <w:rPr>
                <w:rFonts w:cstheme="minorHAnsi"/>
                <w:color w:val="38393B"/>
                <w:lang w:val="en-IE"/>
              </w:rPr>
              <w:t>Accounting records</w:t>
            </w:r>
          </w:p>
        </w:tc>
        <w:tc>
          <w:tcPr>
            <w:tcW w:w="2863" w:type="dxa"/>
            <w:shd w:val="clear" w:color="auto" w:fill="FFFFFF"/>
            <w:vAlign w:val="center"/>
            <w:hideMark/>
          </w:tcPr>
          <w:p w14:paraId="40186573" w14:textId="109CE6CD" w:rsidR="00A66926" w:rsidRPr="00731D91" w:rsidRDefault="00A66926" w:rsidP="00420661">
            <w:pPr>
              <w:spacing w:line="240" w:lineRule="auto"/>
              <w:rPr>
                <w:rFonts w:asciiTheme="minorHAnsi" w:hAnsiTheme="minorHAnsi" w:cstheme="minorHAnsi"/>
                <w:color w:val="38393B"/>
                <w:lang w:val="en-IE"/>
              </w:rPr>
            </w:pPr>
            <w:r>
              <w:rPr>
                <w:rFonts w:asciiTheme="minorHAnsi" w:hAnsiTheme="minorHAnsi" w:cstheme="minorHAnsi"/>
                <w:color w:val="38393B"/>
                <w:lang w:val="en-IE"/>
              </w:rPr>
              <w:t>7</w:t>
            </w:r>
            <w:r w:rsidRPr="00731D91">
              <w:rPr>
                <w:rFonts w:asciiTheme="minorHAnsi" w:hAnsiTheme="minorHAnsi" w:cstheme="minorHAnsi"/>
                <w:color w:val="38393B"/>
                <w:lang w:val="en-IE"/>
              </w:rPr>
              <w:t xml:space="preserve"> years beyond completion of the transaction or contract or resolution of the complaint concerned</w:t>
            </w:r>
          </w:p>
          <w:p w14:paraId="02F8D349" w14:textId="6E4EEDBC" w:rsidR="00A66926" w:rsidRPr="00731D91" w:rsidRDefault="00A66926" w:rsidP="00420661">
            <w:pPr>
              <w:spacing w:line="240" w:lineRule="auto"/>
              <w:rPr>
                <w:rFonts w:asciiTheme="minorHAnsi" w:hAnsiTheme="minorHAnsi" w:cstheme="minorHAnsi"/>
                <w:color w:val="38393B"/>
                <w:lang w:val="en-IE"/>
              </w:rPr>
            </w:pPr>
          </w:p>
        </w:tc>
      </w:tr>
      <w:tr w:rsidR="00A66926" w:rsidRPr="00731D91" w14:paraId="7DD95053" w14:textId="77777777" w:rsidTr="00155FA4">
        <w:trPr>
          <w:trHeight w:val="510"/>
        </w:trPr>
        <w:tc>
          <w:tcPr>
            <w:tcW w:w="0" w:type="auto"/>
            <w:vMerge/>
            <w:shd w:val="clear" w:color="auto" w:fill="FFFFFF"/>
            <w:vAlign w:val="center"/>
          </w:tcPr>
          <w:p w14:paraId="628E95EA" w14:textId="77777777" w:rsidR="00A66926" w:rsidRPr="00731D91" w:rsidRDefault="00A66926" w:rsidP="003667CE">
            <w:pPr>
              <w:spacing w:line="240" w:lineRule="auto"/>
              <w:rPr>
                <w:rFonts w:asciiTheme="minorHAnsi" w:hAnsiTheme="minorHAnsi" w:cstheme="minorHAnsi"/>
                <w:color w:val="38393B"/>
                <w:lang w:val="en-IE"/>
              </w:rPr>
            </w:pPr>
          </w:p>
        </w:tc>
        <w:tc>
          <w:tcPr>
            <w:tcW w:w="4005" w:type="dxa"/>
            <w:shd w:val="clear" w:color="auto" w:fill="FFFFFF"/>
            <w:vAlign w:val="center"/>
          </w:tcPr>
          <w:p w14:paraId="71885C5C" w14:textId="77777777" w:rsidR="00A66926" w:rsidRPr="009A1AA0" w:rsidRDefault="00A66926" w:rsidP="003667CE">
            <w:pPr>
              <w:spacing w:line="240" w:lineRule="auto"/>
              <w:rPr>
                <w:rFonts w:cstheme="minorHAnsi"/>
                <w:color w:val="38393B"/>
                <w:lang w:val="en-IE"/>
              </w:rPr>
            </w:pPr>
            <w:r w:rsidRPr="009A1AA0">
              <w:rPr>
                <w:rFonts w:cstheme="minorHAnsi"/>
                <w:color w:val="38393B"/>
                <w:lang w:val="en-IE"/>
              </w:rPr>
              <w:t>Loan application information</w:t>
            </w:r>
          </w:p>
          <w:p w14:paraId="030ABE83" w14:textId="77777777" w:rsidR="009A1AA0" w:rsidRDefault="009A1AA0" w:rsidP="003667CE">
            <w:pPr>
              <w:pStyle w:val="ListParagraph"/>
              <w:numPr>
                <w:ilvl w:val="0"/>
                <w:numId w:val="60"/>
              </w:numPr>
              <w:spacing w:line="240" w:lineRule="auto"/>
              <w:contextualSpacing w:val="0"/>
              <w:rPr>
                <w:rFonts w:cstheme="minorHAnsi"/>
                <w:color w:val="38393B"/>
                <w:lang w:val="en-IE"/>
              </w:rPr>
            </w:pPr>
            <w:r>
              <w:rPr>
                <w:rFonts w:cstheme="minorHAnsi"/>
                <w:color w:val="38393B"/>
                <w:lang w:val="en-IE"/>
              </w:rPr>
              <w:t>Applications and credit agreements</w:t>
            </w:r>
          </w:p>
          <w:p w14:paraId="131A2686" w14:textId="379FF2D1" w:rsidR="009A1AA0" w:rsidRPr="00731D91" w:rsidRDefault="009A1AA0" w:rsidP="003667CE">
            <w:pPr>
              <w:pStyle w:val="ListParagraph"/>
              <w:numPr>
                <w:ilvl w:val="0"/>
                <w:numId w:val="60"/>
              </w:numPr>
              <w:spacing w:line="240" w:lineRule="auto"/>
              <w:contextualSpacing w:val="0"/>
              <w:rPr>
                <w:rFonts w:cstheme="minorHAnsi"/>
                <w:color w:val="38393B"/>
                <w:lang w:val="en-IE"/>
              </w:rPr>
            </w:pPr>
            <w:r>
              <w:rPr>
                <w:rFonts w:cstheme="minorHAnsi"/>
                <w:color w:val="38393B"/>
                <w:lang w:val="en-IE"/>
              </w:rPr>
              <w:t xml:space="preserve">Supporting </w:t>
            </w:r>
            <w:r w:rsidR="005D51B4">
              <w:rPr>
                <w:rFonts w:cstheme="minorHAnsi"/>
                <w:color w:val="38393B"/>
                <w:lang w:val="en-IE"/>
              </w:rPr>
              <w:t>materials, such as payslips and bank statements</w:t>
            </w:r>
          </w:p>
        </w:tc>
        <w:tc>
          <w:tcPr>
            <w:tcW w:w="2863" w:type="dxa"/>
            <w:shd w:val="clear" w:color="auto" w:fill="FFFFFF"/>
            <w:vAlign w:val="center"/>
          </w:tcPr>
          <w:p w14:paraId="50FC5C05" w14:textId="77777777" w:rsidR="00A66926" w:rsidRDefault="00A66926" w:rsidP="003667CE">
            <w:pPr>
              <w:spacing w:line="240" w:lineRule="auto"/>
              <w:rPr>
                <w:rFonts w:asciiTheme="minorHAnsi" w:hAnsiTheme="minorHAnsi" w:cstheme="minorHAnsi"/>
                <w:color w:val="38393B"/>
                <w:lang w:val="en-IE"/>
              </w:rPr>
            </w:pPr>
            <w:r>
              <w:rPr>
                <w:rFonts w:asciiTheme="minorHAnsi" w:hAnsiTheme="minorHAnsi" w:cstheme="minorHAnsi"/>
                <w:color w:val="38393B"/>
                <w:lang w:val="en-IE"/>
              </w:rPr>
              <w:t>7</w:t>
            </w:r>
            <w:r w:rsidRPr="00731D91">
              <w:rPr>
                <w:rFonts w:asciiTheme="minorHAnsi" w:hAnsiTheme="minorHAnsi" w:cstheme="minorHAnsi"/>
                <w:color w:val="38393B"/>
                <w:lang w:val="en-IE"/>
              </w:rPr>
              <w:t xml:space="preserve"> years beyond the expiry of the loan whether by repayment, refinance, transfer, or default</w:t>
            </w:r>
          </w:p>
          <w:p w14:paraId="6D44A776" w14:textId="301F2718" w:rsidR="003667CE" w:rsidRPr="00731D91" w:rsidRDefault="003667CE" w:rsidP="003667CE">
            <w:pPr>
              <w:spacing w:line="240" w:lineRule="auto"/>
              <w:rPr>
                <w:rFonts w:asciiTheme="minorHAnsi" w:hAnsiTheme="minorHAnsi" w:cstheme="minorHAnsi"/>
                <w:color w:val="38393B"/>
                <w:lang w:val="en-IE"/>
              </w:rPr>
            </w:pPr>
            <w:r w:rsidRPr="004A68BF">
              <w:rPr>
                <w:rFonts w:asciiTheme="minorHAnsi" w:hAnsiTheme="minorHAnsi" w:cstheme="minorHAnsi"/>
                <w:color w:val="4E5156"/>
              </w:rPr>
              <w:t>Deleted on expiry of the loan whether by repayment, refinance, transfer, or default</w:t>
            </w:r>
          </w:p>
        </w:tc>
      </w:tr>
      <w:tr w:rsidR="00646EF5" w:rsidRPr="00731D91" w14:paraId="2788A18E" w14:textId="77777777" w:rsidTr="005F0439">
        <w:trPr>
          <w:trHeight w:val="750"/>
        </w:trPr>
        <w:tc>
          <w:tcPr>
            <w:tcW w:w="1802" w:type="dxa"/>
            <w:vMerge w:val="restart"/>
            <w:shd w:val="clear" w:color="auto" w:fill="FFFFFF"/>
            <w:vAlign w:val="center"/>
            <w:hideMark/>
          </w:tcPr>
          <w:p w14:paraId="68290C73" w14:textId="77777777" w:rsidR="00646EF5" w:rsidRPr="00731D91" w:rsidRDefault="00646EF5" w:rsidP="00420661">
            <w:pPr>
              <w:spacing w:line="240" w:lineRule="auto"/>
              <w:rPr>
                <w:rFonts w:asciiTheme="minorHAnsi" w:hAnsiTheme="minorHAnsi" w:cstheme="minorHAnsi"/>
                <w:color w:val="38393B"/>
                <w:lang w:val="en-IE"/>
              </w:rPr>
            </w:pPr>
            <w:r w:rsidRPr="00731D91">
              <w:rPr>
                <w:rFonts w:asciiTheme="minorHAnsi" w:hAnsiTheme="minorHAnsi" w:cstheme="minorHAnsi"/>
                <w:color w:val="38393B"/>
                <w:lang w:val="en-IE"/>
              </w:rPr>
              <w:t>Other records</w:t>
            </w:r>
          </w:p>
        </w:tc>
        <w:tc>
          <w:tcPr>
            <w:tcW w:w="4005" w:type="dxa"/>
            <w:shd w:val="clear" w:color="auto" w:fill="FFFFFF"/>
            <w:vAlign w:val="center"/>
            <w:hideMark/>
          </w:tcPr>
          <w:p w14:paraId="09CF95F6" w14:textId="77777777" w:rsidR="00646EF5" w:rsidRPr="00731D91" w:rsidRDefault="00646EF5" w:rsidP="007A3415">
            <w:pPr>
              <w:pStyle w:val="ListParagraph"/>
              <w:numPr>
                <w:ilvl w:val="0"/>
                <w:numId w:val="61"/>
              </w:numPr>
              <w:spacing w:after="160" w:line="240" w:lineRule="auto"/>
              <w:ind w:left="360"/>
              <w:rPr>
                <w:rFonts w:cstheme="minorHAnsi"/>
                <w:color w:val="38393B"/>
                <w:lang w:val="en-IE"/>
              </w:rPr>
            </w:pPr>
            <w:r w:rsidRPr="00731D91">
              <w:rPr>
                <w:rFonts w:cstheme="minorHAnsi"/>
                <w:color w:val="38393B"/>
                <w:lang w:val="en-IE"/>
              </w:rPr>
              <w:t>Records relating to legal claims</w:t>
            </w:r>
          </w:p>
          <w:p w14:paraId="76DF04E6" w14:textId="1E8DD0BA" w:rsidR="00646EF5" w:rsidRPr="00731D91" w:rsidRDefault="00646EF5" w:rsidP="00646EF5">
            <w:pPr>
              <w:pStyle w:val="ListParagraph"/>
              <w:spacing w:after="160" w:line="240" w:lineRule="auto"/>
              <w:ind w:left="360"/>
              <w:rPr>
                <w:rFonts w:cstheme="minorHAnsi"/>
                <w:color w:val="38393B"/>
                <w:lang w:val="en-IE"/>
              </w:rPr>
            </w:pPr>
          </w:p>
        </w:tc>
        <w:tc>
          <w:tcPr>
            <w:tcW w:w="2863" w:type="dxa"/>
            <w:shd w:val="clear" w:color="auto" w:fill="FFFFFF"/>
            <w:vAlign w:val="center"/>
            <w:hideMark/>
          </w:tcPr>
          <w:p w14:paraId="64CBD62D" w14:textId="27E586A9" w:rsidR="00646EF5" w:rsidRPr="00731D91" w:rsidRDefault="000C33E6" w:rsidP="00420661">
            <w:pPr>
              <w:spacing w:line="240" w:lineRule="auto"/>
              <w:rPr>
                <w:rFonts w:asciiTheme="minorHAnsi" w:hAnsiTheme="minorHAnsi" w:cstheme="minorHAnsi"/>
                <w:color w:val="38393B"/>
                <w:lang w:val="en-IE"/>
              </w:rPr>
            </w:pPr>
            <w:r>
              <w:rPr>
                <w:rFonts w:asciiTheme="minorHAnsi" w:hAnsiTheme="minorHAnsi" w:cstheme="minorHAnsi"/>
                <w:color w:val="38393B"/>
                <w:lang w:val="en-IE"/>
              </w:rPr>
              <w:t>7</w:t>
            </w:r>
            <w:r w:rsidR="00646EF5" w:rsidRPr="00731D91">
              <w:rPr>
                <w:rFonts w:asciiTheme="minorHAnsi" w:hAnsiTheme="minorHAnsi" w:cstheme="minorHAnsi"/>
                <w:color w:val="38393B"/>
                <w:lang w:val="en-IE"/>
              </w:rPr>
              <w:t xml:space="preserve"> years beyond closure of the case</w:t>
            </w:r>
          </w:p>
          <w:p w14:paraId="7AE46877" w14:textId="65032607" w:rsidR="00646EF5" w:rsidRPr="00731D91" w:rsidRDefault="00646EF5" w:rsidP="00420661">
            <w:pPr>
              <w:spacing w:line="240" w:lineRule="auto"/>
              <w:rPr>
                <w:rFonts w:asciiTheme="minorHAnsi" w:hAnsiTheme="minorHAnsi" w:cstheme="minorHAnsi"/>
                <w:color w:val="38393B"/>
                <w:lang w:val="en-IE"/>
              </w:rPr>
            </w:pPr>
          </w:p>
        </w:tc>
      </w:tr>
      <w:tr w:rsidR="00646EF5" w:rsidRPr="00731D91" w14:paraId="72FE4829" w14:textId="77777777" w:rsidTr="00646EF5">
        <w:trPr>
          <w:trHeight w:val="510"/>
        </w:trPr>
        <w:tc>
          <w:tcPr>
            <w:tcW w:w="1802" w:type="dxa"/>
            <w:vMerge/>
            <w:shd w:val="clear" w:color="auto" w:fill="FFFFFF"/>
            <w:vAlign w:val="center"/>
          </w:tcPr>
          <w:p w14:paraId="1988C29C" w14:textId="77777777" w:rsidR="00646EF5" w:rsidRPr="00731D91" w:rsidRDefault="00646EF5" w:rsidP="00420661">
            <w:pPr>
              <w:spacing w:line="240" w:lineRule="auto"/>
              <w:rPr>
                <w:rFonts w:asciiTheme="minorHAnsi" w:hAnsiTheme="minorHAnsi" w:cstheme="minorHAnsi"/>
                <w:color w:val="38393B"/>
                <w:lang w:val="en-IE"/>
              </w:rPr>
            </w:pPr>
          </w:p>
        </w:tc>
        <w:tc>
          <w:tcPr>
            <w:tcW w:w="4005" w:type="dxa"/>
            <w:shd w:val="clear" w:color="auto" w:fill="FFFFFF"/>
            <w:vAlign w:val="center"/>
          </w:tcPr>
          <w:p w14:paraId="2E9E8E86" w14:textId="2B6BD817" w:rsidR="00646EF5" w:rsidRPr="00731D91" w:rsidRDefault="00646EF5" w:rsidP="00646EF5">
            <w:pPr>
              <w:pStyle w:val="ListParagraph"/>
              <w:numPr>
                <w:ilvl w:val="0"/>
                <w:numId w:val="61"/>
              </w:numPr>
              <w:spacing w:after="160" w:line="240" w:lineRule="auto"/>
              <w:ind w:left="360"/>
              <w:rPr>
                <w:rFonts w:cstheme="minorHAnsi"/>
                <w:color w:val="38393B"/>
                <w:lang w:val="en-IE"/>
              </w:rPr>
            </w:pPr>
            <w:r w:rsidRPr="00731D91">
              <w:rPr>
                <w:rFonts w:cstheme="minorHAnsi"/>
                <w:color w:val="38393B"/>
                <w:lang w:val="en-IE"/>
              </w:rPr>
              <w:t>CCTV footage</w:t>
            </w:r>
          </w:p>
        </w:tc>
        <w:tc>
          <w:tcPr>
            <w:tcW w:w="2863" w:type="dxa"/>
            <w:shd w:val="clear" w:color="auto" w:fill="FFFFFF"/>
            <w:vAlign w:val="center"/>
          </w:tcPr>
          <w:p w14:paraId="13CE78D5" w14:textId="00D1FB8E" w:rsidR="00646EF5" w:rsidRPr="00731D91" w:rsidRDefault="00646EF5" w:rsidP="00420661">
            <w:pPr>
              <w:spacing w:line="240" w:lineRule="auto"/>
              <w:rPr>
                <w:rFonts w:asciiTheme="minorHAnsi" w:hAnsiTheme="minorHAnsi" w:cstheme="minorHAnsi"/>
                <w:color w:val="38393B"/>
                <w:lang w:val="en-IE"/>
              </w:rPr>
            </w:pPr>
            <w:r w:rsidRPr="00731D91">
              <w:rPr>
                <w:rFonts w:asciiTheme="minorHAnsi" w:hAnsiTheme="minorHAnsi" w:cstheme="minorHAnsi"/>
                <w:color w:val="38393B"/>
                <w:lang w:val="en-IE"/>
              </w:rPr>
              <w:t>One month</w:t>
            </w:r>
          </w:p>
        </w:tc>
      </w:tr>
      <w:tr w:rsidR="007A3415" w:rsidRPr="00731D91" w14:paraId="1EBB6506" w14:textId="77777777" w:rsidTr="00646EF5">
        <w:tc>
          <w:tcPr>
            <w:tcW w:w="1802" w:type="dxa"/>
            <w:shd w:val="clear" w:color="auto" w:fill="FFFFFF"/>
            <w:vAlign w:val="center"/>
            <w:hideMark/>
          </w:tcPr>
          <w:p w14:paraId="3FAA9609" w14:textId="77777777" w:rsidR="007A3415" w:rsidRPr="00731D91" w:rsidRDefault="007A3415" w:rsidP="00420661">
            <w:pPr>
              <w:spacing w:line="240" w:lineRule="auto"/>
              <w:rPr>
                <w:rFonts w:asciiTheme="minorHAnsi" w:hAnsiTheme="minorHAnsi" w:cstheme="minorHAnsi"/>
                <w:color w:val="38393B"/>
                <w:lang w:val="en-IE"/>
              </w:rPr>
            </w:pPr>
            <w:r w:rsidRPr="00731D91">
              <w:rPr>
                <w:rFonts w:asciiTheme="minorHAnsi" w:hAnsiTheme="minorHAnsi" w:cstheme="minorHAnsi"/>
                <w:color w:val="38393B"/>
                <w:lang w:val="en-IE"/>
              </w:rPr>
              <w:t>Revenue/Tax documentation</w:t>
            </w:r>
          </w:p>
        </w:tc>
        <w:tc>
          <w:tcPr>
            <w:tcW w:w="4005" w:type="dxa"/>
            <w:shd w:val="clear" w:color="auto" w:fill="FFFFFF"/>
            <w:vAlign w:val="center"/>
            <w:hideMark/>
          </w:tcPr>
          <w:p w14:paraId="0E4A9BC2" w14:textId="77777777" w:rsidR="007A3415" w:rsidRPr="00731D91" w:rsidRDefault="007A3415" w:rsidP="007A3415">
            <w:pPr>
              <w:pStyle w:val="ListParagraph"/>
              <w:numPr>
                <w:ilvl w:val="0"/>
                <w:numId w:val="62"/>
              </w:numPr>
              <w:spacing w:after="160" w:line="240" w:lineRule="auto"/>
              <w:rPr>
                <w:rFonts w:cstheme="minorHAnsi"/>
                <w:color w:val="38393B"/>
                <w:lang w:val="en-IE"/>
              </w:rPr>
            </w:pPr>
            <w:r w:rsidRPr="00731D91">
              <w:rPr>
                <w:rFonts w:cstheme="minorHAnsi"/>
                <w:color w:val="38393B"/>
                <w:lang w:val="en-IE"/>
              </w:rPr>
              <w:t>Income tax and DIRT records</w:t>
            </w:r>
          </w:p>
        </w:tc>
        <w:tc>
          <w:tcPr>
            <w:tcW w:w="2863" w:type="dxa"/>
            <w:shd w:val="clear" w:color="auto" w:fill="FFFFFF"/>
            <w:vAlign w:val="center"/>
            <w:hideMark/>
          </w:tcPr>
          <w:p w14:paraId="5F4615B3" w14:textId="44D6C790" w:rsidR="007A3415" w:rsidRPr="00731D91" w:rsidRDefault="00646EF5" w:rsidP="00420661">
            <w:pPr>
              <w:spacing w:line="240" w:lineRule="auto"/>
              <w:rPr>
                <w:rFonts w:asciiTheme="minorHAnsi" w:hAnsiTheme="minorHAnsi" w:cstheme="minorHAnsi"/>
                <w:color w:val="38393B"/>
                <w:lang w:val="en-IE"/>
              </w:rPr>
            </w:pPr>
            <w:r>
              <w:rPr>
                <w:rFonts w:asciiTheme="minorHAnsi" w:hAnsiTheme="minorHAnsi" w:cstheme="minorHAnsi"/>
                <w:color w:val="38393B"/>
                <w:lang w:val="en-IE"/>
              </w:rPr>
              <w:t>7</w:t>
            </w:r>
            <w:r w:rsidR="007A3415" w:rsidRPr="00731D91">
              <w:rPr>
                <w:rFonts w:asciiTheme="minorHAnsi" w:hAnsiTheme="minorHAnsi" w:cstheme="minorHAnsi"/>
                <w:color w:val="38393B"/>
                <w:lang w:val="en-IE"/>
              </w:rPr>
              <w:t xml:space="preserve"> years beyond completion of the transaction concerned</w:t>
            </w:r>
          </w:p>
        </w:tc>
      </w:tr>
    </w:tbl>
    <w:p w14:paraId="161F475D" w14:textId="77777777" w:rsidR="007A3415" w:rsidRPr="00731D91" w:rsidRDefault="007A3415" w:rsidP="007A3415">
      <w:pPr>
        <w:shd w:val="clear" w:color="auto" w:fill="FFFFFF"/>
        <w:spacing w:line="300" w:lineRule="atLeast"/>
        <w:ind w:left="15"/>
        <w:rPr>
          <w:rFonts w:cstheme="minorHAnsi"/>
          <w:color w:val="38393B"/>
          <w:lang w:val="en-IE"/>
        </w:rPr>
      </w:pPr>
    </w:p>
    <w:p w14:paraId="49016665" w14:textId="77777777" w:rsidR="007A3415" w:rsidRPr="00731D91" w:rsidRDefault="007A3415" w:rsidP="007A3415">
      <w:pPr>
        <w:numPr>
          <w:ilvl w:val="0"/>
          <w:numId w:val="54"/>
        </w:numPr>
        <w:shd w:val="clear" w:color="auto" w:fill="FFFFFF"/>
        <w:spacing w:after="160" w:line="300" w:lineRule="atLeast"/>
        <w:rPr>
          <w:rFonts w:asciiTheme="minorHAnsi" w:hAnsiTheme="minorHAnsi" w:cstheme="minorHAnsi"/>
          <w:b/>
          <w:bCs/>
          <w:color w:val="38393B"/>
          <w:lang w:val="en-IE"/>
        </w:rPr>
      </w:pPr>
      <w:r w:rsidRPr="00731D91">
        <w:rPr>
          <w:rFonts w:asciiTheme="minorHAnsi" w:hAnsiTheme="minorHAnsi" w:cstheme="minorHAnsi"/>
          <w:b/>
          <w:bCs/>
          <w:color w:val="38393B"/>
          <w:lang w:val="en-IE"/>
        </w:rPr>
        <w:t>Your information and third parties</w:t>
      </w:r>
    </w:p>
    <w:p w14:paraId="156D9AEB" w14:textId="444B3F0A" w:rsidR="00237BCE" w:rsidRDefault="007A3415" w:rsidP="00237BCE">
      <w:pPr>
        <w:shd w:val="clear" w:color="auto" w:fill="FFFFFF"/>
        <w:spacing w:line="240" w:lineRule="auto"/>
        <w:rPr>
          <w:rFonts w:asciiTheme="minorHAnsi" w:hAnsiTheme="minorHAnsi" w:cstheme="minorHAnsi"/>
          <w:color w:val="38393B"/>
          <w:lang w:val="en-IE"/>
        </w:rPr>
      </w:pPr>
      <w:r w:rsidRPr="00731D91">
        <w:rPr>
          <w:rFonts w:asciiTheme="minorHAnsi" w:hAnsiTheme="minorHAnsi" w:cstheme="minorHAnsi"/>
          <w:color w:val="38393B"/>
          <w:lang w:val="en-IE"/>
        </w:rPr>
        <w:t>Sometimes we share your information with third parties</w:t>
      </w:r>
      <w:r w:rsidR="00237BCE">
        <w:rPr>
          <w:rFonts w:asciiTheme="minorHAnsi" w:hAnsiTheme="minorHAnsi" w:cstheme="minorHAnsi"/>
          <w:color w:val="38393B"/>
          <w:lang w:val="en-IE"/>
        </w:rPr>
        <w:t xml:space="preserve">, such as, </w:t>
      </w:r>
      <w:r w:rsidRPr="00731D91">
        <w:rPr>
          <w:rFonts w:asciiTheme="minorHAnsi" w:hAnsiTheme="minorHAnsi" w:cstheme="minorHAnsi"/>
          <w:color w:val="38393B"/>
          <w:lang w:val="en-IE"/>
        </w:rPr>
        <w:t xml:space="preserve"> persons or companies with whom we do business and who provide products or services e.g. IT Services that we use in conducting our business, including managing our relationship with our members. </w:t>
      </w:r>
    </w:p>
    <w:p w14:paraId="6FA5CAFE" w14:textId="77777777" w:rsidR="00163D89" w:rsidRDefault="007A3415" w:rsidP="00237BCE">
      <w:pPr>
        <w:shd w:val="clear" w:color="auto" w:fill="FFFFFF"/>
        <w:spacing w:line="240" w:lineRule="auto"/>
        <w:rPr>
          <w:rFonts w:asciiTheme="minorHAnsi" w:hAnsiTheme="minorHAnsi" w:cstheme="minorHAnsi"/>
          <w:color w:val="38393B"/>
          <w:lang w:val="en-IE"/>
        </w:rPr>
      </w:pPr>
      <w:r w:rsidRPr="00731D91">
        <w:rPr>
          <w:rFonts w:asciiTheme="minorHAnsi" w:hAnsiTheme="minorHAnsi" w:cstheme="minorHAnsi"/>
          <w:color w:val="38393B"/>
          <w:lang w:val="en-IE"/>
        </w:rPr>
        <w:t>Similarly, we may share or disclose personal data to professional advisers, e.g. legal advisers, accountants, auditors,</w:t>
      </w:r>
      <w:r w:rsidRPr="00731D91">
        <w:rPr>
          <w:rFonts w:cstheme="minorHAnsi"/>
          <w:color w:val="38393B"/>
          <w:lang w:val="en-IE"/>
        </w:rPr>
        <w:t xml:space="preserve"> </w:t>
      </w:r>
      <w:r w:rsidRPr="00731D91">
        <w:rPr>
          <w:rFonts w:asciiTheme="minorHAnsi" w:hAnsiTheme="minorHAnsi" w:cstheme="minorHAnsi"/>
          <w:color w:val="38393B"/>
          <w:lang w:val="en-IE"/>
        </w:rPr>
        <w:t xml:space="preserve">whom we may engage for any reasonable purpose in connection with our business, including assistance in protecting our rights. </w:t>
      </w:r>
    </w:p>
    <w:p w14:paraId="0E7727F7" w14:textId="3E50BD8F" w:rsidR="007A3415" w:rsidRDefault="007A3415" w:rsidP="00237BCE">
      <w:pPr>
        <w:shd w:val="clear" w:color="auto" w:fill="FFFFFF"/>
        <w:spacing w:line="240" w:lineRule="auto"/>
        <w:rPr>
          <w:rFonts w:asciiTheme="minorHAnsi" w:hAnsiTheme="minorHAnsi" w:cstheme="minorHAnsi"/>
          <w:color w:val="38393B"/>
          <w:lang w:val="en-IE"/>
        </w:rPr>
      </w:pPr>
      <w:r w:rsidRPr="00731D91">
        <w:rPr>
          <w:rFonts w:asciiTheme="minorHAnsi" w:hAnsiTheme="minorHAnsi" w:cstheme="minorHAnsi"/>
          <w:color w:val="38393B"/>
          <w:lang w:val="en-IE"/>
        </w:rPr>
        <w:lastRenderedPageBreak/>
        <w:t xml:space="preserve">We will only share or disclose </w:t>
      </w:r>
      <w:r w:rsidR="00163D89">
        <w:rPr>
          <w:rFonts w:asciiTheme="minorHAnsi" w:hAnsiTheme="minorHAnsi" w:cstheme="minorHAnsi"/>
          <w:color w:val="38393B"/>
          <w:lang w:val="en-IE"/>
        </w:rPr>
        <w:t>the minimum</w:t>
      </w:r>
      <w:r w:rsidRPr="00731D91">
        <w:rPr>
          <w:rFonts w:asciiTheme="minorHAnsi" w:hAnsiTheme="minorHAnsi" w:cstheme="minorHAnsi"/>
          <w:color w:val="38393B"/>
          <w:lang w:val="en-IE"/>
        </w:rPr>
        <w:t xml:space="preserve"> information that they need in order to provide the products or services.</w:t>
      </w:r>
    </w:p>
    <w:p w14:paraId="48B71D40" w14:textId="08CD904D" w:rsidR="003F31A6" w:rsidRDefault="003F31A6" w:rsidP="003F31A6">
      <w:pPr>
        <w:shd w:val="clear" w:color="auto" w:fill="FBFBFB"/>
        <w:jc w:val="both"/>
        <w:rPr>
          <w:rFonts w:asciiTheme="minorHAnsi" w:hAnsiTheme="minorHAnsi" w:cstheme="minorHAnsi"/>
        </w:rPr>
      </w:pPr>
      <w:r w:rsidRPr="004A68BF">
        <w:rPr>
          <w:rFonts w:asciiTheme="minorHAnsi" w:hAnsiTheme="minorHAnsi" w:cstheme="minorHAnsi"/>
        </w:rPr>
        <w:t>Before we make any transfer of personal data, we require these third parties to sign a contract with us committing to the same levels of data protection that we have and guaranteeing that all necessary safeguards and controls have been implemented to ensure there is no risk to your data rights and freedoms.</w:t>
      </w:r>
    </w:p>
    <w:p w14:paraId="3AD37D2D" w14:textId="77777777" w:rsidR="003F31A6" w:rsidRDefault="003F31A6" w:rsidP="003F31A6">
      <w:pPr>
        <w:shd w:val="clear" w:color="auto" w:fill="FFFFFF"/>
        <w:spacing w:line="240" w:lineRule="auto"/>
        <w:rPr>
          <w:rFonts w:asciiTheme="minorHAnsi" w:hAnsiTheme="minorHAnsi" w:cstheme="minorHAnsi"/>
          <w:color w:val="38393B"/>
          <w:lang w:val="en-IE"/>
        </w:rPr>
      </w:pPr>
      <w:r w:rsidRPr="00731D91">
        <w:rPr>
          <w:rFonts w:asciiTheme="minorHAnsi" w:hAnsiTheme="minorHAnsi" w:cstheme="minorHAnsi"/>
          <w:color w:val="38393B"/>
          <w:lang w:val="en-IE"/>
        </w:rPr>
        <w:t>We also have to share information with third parties to meet any applicable law, regulation or lawful request including dealing with complaints. For example</w:t>
      </w:r>
      <w:r>
        <w:rPr>
          <w:rFonts w:asciiTheme="minorHAnsi" w:hAnsiTheme="minorHAnsi" w:cstheme="minorHAnsi"/>
          <w:color w:val="38393B"/>
          <w:lang w:val="en-IE"/>
        </w:rPr>
        <w:t>:</w:t>
      </w:r>
    </w:p>
    <w:p w14:paraId="44698747" w14:textId="77777777" w:rsidR="001F5B95" w:rsidRPr="005A5B49" w:rsidRDefault="001F5B95" w:rsidP="006B557F">
      <w:pPr>
        <w:pStyle w:val="ListParagraph"/>
        <w:numPr>
          <w:ilvl w:val="0"/>
          <w:numId w:val="62"/>
        </w:numPr>
        <w:shd w:val="clear" w:color="auto" w:fill="FBFBFB"/>
        <w:ind w:left="357" w:hanging="357"/>
        <w:contextualSpacing w:val="0"/>
        <w:jc w:val="both"/>
        <w:rPr>
          <w:rFonts w:cstheme="minorHAnsi"/>
        </w:rPr>
      </w:pPr>
      <w:r>
        <w:rPr>
          <w:rFonts w:cstheme="minorHAnsi"/>
        </w:rPr>
        <w:t xml:space="preserve">Under the Credit Reporting Act 2013, we are required to provide data on borrowers to the </w:t>
      </w:r>
      <w:r w:rsidRPr="009016E8">
        <w:rPr>
          <w:rFonts w:cstheme="minorHAnsi"/>
        </w:rPr>
        <w:t>Central Credit Register</w:t>
      </w:r>
      <w:r>
        <w:rPr>
          <w:rFonts w:cstheme="minorHAnsi"/>
        </w:rPr>
        <w:t>, including name, address, Phone number, date of birth, PPSN, and details of the loan with us and repayments made.</w:t>
      </w:r>
    </w:p>
    <w:p w14:paraId="1E90BAA6" w14:textId="5978D913" w:rsidR="003F31A6" w:rsidRDefault="003F31A6" w:rsidP="003F31A6">
      <w:pPr>
        <w:pStyle w:val="ListParagraph"/>
        <w:numPr>
          <w:ilvl w:val="0"/>
          <w:numId w:val="62"/>
        </w:numPr>
        <w:shd w:val="clear" w:color="auto" w:fill="FFFFFF"/>
        <w:spacing w:line="240" w:lineRule="auto"/>
        <w:rPr>
          <w:rFonts w:asciiTheme="minorHAnsi" w:hAnsiTheme="minorHAnsi" w:cstheme="minorHAnsi"/>
          <w:color w:val="38393B"/>
          <w:lang w:val="en-IE"/>
        </w:rPr>
      </w:pPr>
      <w:r>
        <w:rPr>
          <w:rFonts w:asciiTheme="minorHAnsi" w:hAnsiTheme="minorHAnsi" w:cstheme="minorHAnsi"/>
          <w:color w:val="38393B"/>
          <w:lang w:val="en-IE"/>
        </w:rPr>
        <w:t>U</w:t>
      </w:r>
      <w:r w:rsidRPr="006D4B53">
        <w:rPr>
          <w:rFonts w:asciiTheme="minorHAnsi" w:hAnsiTheme="minorHAnsi" w:cstheme="minorHAnsi"/>
          <w:color w:val="38393B"/>
          <w:lang w:val="en-IE"/>
        </w:rPr>
        <w:t xml:space="preserve">nder the “Return of Payments (Banks, Building Societies, Credit Unions and Savings Banks) Regulations 2008” </w:t>
      </w:r>
      <w:r>
        <w:rPr>
          <w:rFonts w:asciiTheme="minorHAnsi" w:hAnsiTheme="minorHAnsi" w:cstheme="minorHAnsi"/>
          <w:color w:val="38393B"/>
          <w:lang w:val="en-IE"/>
        </w:rPr>
        <w:t xml:space="preserve">we are required </w:t>
      </w:r>
      <w:r w:rsidRPr="006D4B53">
        <w:rPr>
          <w:rFonts w:asciiTheme="minorHAnsi" w:hAnsiTheme="minorHAnsi" w:cstheme="minorHAnsi"/>
          <w:color w:val="38393B"/>
          <w:lang w:val="en-IE"/>
        </w:rPr>
        <w:t xml:space="preserve">to report details to the Revenue </w:t>
      </w:r>
      <w:r>
        <w:rPr>
          <w:rFonts w:asciiTheme="minorHAnsi" w:hAnsiTheme="minorHAnsi" w:cstheme="minorHAnsi"/>
          <w:color w:val="38393B"/>
          <w:lang w:val="en-IE"/>
        </w:rPr>
        <w:t xml:space="preserve">details </w:t>
      </w:r>
      <w:r w:rsidRPr="006D4B53">
        <w:rPr>
          <w:rFonts w:asciiTheme="minorHAnsi" w:hAnsiTheme="minorHAnsi" w:cstheme="minorHAnsi"/>
          <w:color w:val="38393B"/>
          <w:lang w:val="en-IE"/>
        </w:rPr>
        <w:t xml:space="preserve">in respect of </w:t>
      </w:r>
      <w:r w:rsidRPr="0010283C">
        <w:rPr>
          <w:rFonts w:asciiTheme="minorHAnsi" w:hAnsiTheme="minorHAnsi" w:cstheme="minorHAnsi"/>
          <w:b/>
          <w:bCs/>
          <w:color w:val="38393B"/>
          <w:lang w:val="en-IE"/>
        </w:rPr>
        <w:t>dividend or interest payments</w:t>
      </w:r>
      <w:r w:rsidRPr="006D4B53">
        <w:rPr>
          <w:rFonts w:asciiTheme="minorHAnsi" w:hAnsiTheme="minorHAnsi" w:cstheme="minorHAnsi"/>
          <w:color w:val="38393B"/>
          <w:lang w:val="en-IE"/>
        </w:rPr>
        <w:t xml:space="preserve"> to members, </w:t>
      </w:r>
      <w:r>
        <w:rPr>
          <w:rFonts w:asciiTheme="minorHAnsi" w:hAnsiTheme="minorHAnsi" w:cstheme="minorHAnsi"/>
          <w:color w:val="38393B"/>
          <w:lang w:val="en-IE"/>
        </w:rPr>
        <w:t>and</w:t>
      </w:r>
      <w:r w:rsidR="006B2515">
        <w:rPr>
          <w:rFonts w:asciiTheme="minorHAnsi" w:hAnsiTheme="minorHAnsi" w:cstheme="minorHAnsi"/>
          <w:color w:val="38393B"/>
          <w:lang w:val="en-IE"/>
        </w:rPr>
        <w:t xml:space="preserve"> </w:t>
      </w:r>
    </w:p>
    <w:p w14:paraId="4473C463" w14:textId="1D2A59E6" w:rsidR="006B2515" w:rsidRPr="006D4B53" w:rsidRDefault="006D4B53" w:rsidP="006D4B53">
      <w:pPr>
        <w:pStyle w:val="NormalWeb"/>
        <w:numPr>
          <w:ilvl w:val="0"/>
          <w:numId w:val="62"/>
        </w:numPr>
        <w:shd w:val="clear" w:color="auto" w:fill="FFFFFF"/>
        <w:spacing w:before="0" w:beforeAutospacing="0" w:after="240" w:afterAutospacing="0" w:line="240" w:lineRule="auto"/>
        <w:textAlignment w:val="baseline"/>
        <w:rPr>
          <w:rFonts w:asciiTheme="minorHAnsi" w:hAnsiTheme="minorHAnsi" w:cstheme="minorHAnsi"/>
          <w:color w:val="4E5156"/>
        </w:rPr>
      </w:pPr>
      <w:r w:rsidRPr="004A68BF">
        <w:rPr>
          <w:rFonts w:cs="Calibri"/>
        </w:rPr>
        <w:t>Under the “Returns of Certain Information by Reporting Financial Institutions Regulations 2015</w:t>
      </w:r>
      <w:r w:rsidRPr="004A68BF">
        <w:rPr>
          <w:rStyle w:val="FootnoteReference"/>
          <w:rFonts w:eastAsia="SimSun" w:cs="Calibri"/>
        </w:rPr>
        <w:footnoteReference w:id="9"/>
      </w:r>
      <w:r w:rsidRPr="004A68BF">
        <w:rPr>
          <w:rFonts w:cs="Calibri"/>
        </w:rPr>
        <w:t xml:space="preserve">” we are required to report data collected for all </w:t>
      </w:r>
      <w:r w:rsidRPr="004A68BF">
        <w:rPr>
          <w:rFonts w:cs="Calibri"/>
          <w:b/>
          <w:bCs/>
        </w:rPr>
        <w:t>non-resident customers</w:t>
      </w:r>
      <w:r w:rsidRPr="004A68BF">
        <w:rPr>
          <w:rFonts w:cs="Calibri"/>
        </w:rPr>
        <w:t xml:space="preserve"> (except US account holders) to Revenue</w:t>
      </w:r>
      <w:r w:rsidRPr="004A68BF">
        <w:rPr>
          <w:rStyle w:val="FootnoteReference"/>
          <w:rFonts w:eastAsia="SimSun" w:cs="Calibri"/>
        </w:rPr>
        <w:footnoteReference w:id="10"/>
      </w:r>
      <w:r w:rsidRPr="004A68BF">
        <w:rPr>
          <w:rFonts w:cs="Calibri"/>
        </w:rPr>
        <w:t>, including name, address, jurisdiction of residence, Tax Identification Number (TIN), and date and place of birth.</w:t>
      </w:r>
    </w:p>
    <w:p w14:paraId="315529FA" w14:textId="77777777" w:rsidR="003F31A6" w:rsidRPr="00731D91" w:rsidRDefault="003F31A6" w:rsidP="003F31A6">
      <w:pPr>
        <w:shd w:val="clear" w:color="auto" w:fill="FFFFFF"/>
        <w:spacing w:line="240" w:lineRule="auto"/>
        <w:rPr>
          <w:rFonts w:asciiTheme="minorHAnsi" w:hAnsiTheme="minorHAnsi" w:cstheme="minorHAnsi"/>
          <w:color w:val="38393B"/>
          <w:lang w:val="en-IE"/>
        </w:rPr>
      </w:pPr>
      <w:r w:rsidRPr="00731D91">
        <w:rPr>
          <w:rFonts w:asciiTheme="minorHAnsi" w:hAnsiTheme="minorHAnsi" w:cstheme="minorHAnsi"/>
          <w:color w:val="38393B"/>
          <w:lang w:val="en-IE"/>
        </w:rPr>
        <w:t>In all such cases, we will only disclose the minimum amount of information required to satisfy our legal obligation.</w:t>
      </w:r>
    </w:p>
    <w:p w14:paraId="5125898D" w14:textId="77777777" w:rsidR="003F31A6" w:rsidRPr="003F31A6" w:rsidRDefault="003F31A6" w:rsidP="003F31A6">
      <w:pPr>
        <w:shd w:val="clear" w:color="auto" w:fill="FBFBFB"/>
        <w:jc w:val="both"/>
        <w:rPr>
          <w:rFonts w:asciiTheme="minorHAnsi" w:hAnsiTheme="minorHAnsi" w:cstheme="minorHAnsi"/>
        </w:rPr>
      </w:pPr>
    </w:p>
    <w:p w14:paraId="0C44D59F" w14:textId="77777777" w:rsidR="007A3415" w:rsidRPr="00731D91" w:rsidRDefault="007A3415" w:rsidP="007A3415">
      <w:pPr>
        <w:shd w:val="clear" w:color="auto" w:fill="FFFFFF"/>
        <w:spacing w:line="240" w:lineRule="auto"/>
        <w:rPr>
          <w:rFonts w:asciiTheme="minorHAnsi" w:hAnsiTheme="minorHAnsi" w:cstheme="minorHAnsi"/>
          <w:color w:val="38393B"/>
          <w:lang w:val="en-IE"/>
        </w:rPr>
      </w:pPr>
      <w:r w:rsidRPr="000E2E4B">
        <w:rPr>
          <w:rFonts w:asciiTheme="minorHAnsi" w:hAnsiTheme="minorHAnsi" w:cstheme="minorHAnsi"/>
          <w:b/>
          <w:bCs/>
          <w:color w:val="38393B"/>
          <w:u w:val="single"/>
          <w:lang w:val="en-IE"/>
        </w:rPr>
        <w:t>Irish League of Credit Unions (ILCU) Affiliation</w:t>
      </w:r>
      <w:r w:rsidRPr="000E2E4B">
        <w:rPr>
          <w:rFonts w:asciiTheme="minorHAnsi" w:hAnsiTheme="minorHAnsi" w:cstheme="minorHAnsi"/>
          <w:b/>
          <w:bCs/>
          <w:color w:val="38393B"/>
          <w:lang w:val="en-IE"/>
        </w:rPr>
        <w:t xml:space="preserve">: </w:t>
      </w:r>
      <w:r w:rsidRPr="00731D91">
        <w:rPr>
          <w:rFonts w:asciiTheme="minorHAnsi" w:hAnsiTheme="minorHAnsi" w:cstheme="minorHAnsi"/>
          <w:color w:val="38393B"/>
          <w:lang w:val="en-IE"/>
        </w:rPr>
        <w:t>The ILCU (a trade and representative body for credit unions in Ireland and Northern Ireland) provides professional and business support services such as marketing and public affairs representation, monitoring, financial, compliance, risk, learning and development, and insurance services to affiliated credit unions. As this credit union is affiliated to the ILCU, the credit union must also operate in line with the ILCU Standard Rules (which members of the credit union are bound to the credit union by) and the League Rules (which the credit union is bound to the ILCU by). We may disclose information in your application or in respect of any account or transaction of yours from the date of your original membership to authorised officers or employees of the ILCU for the purpose of the ILCU providing these services to us.</w:t>
      </w:r>
    </w:p>
    <w:p w14:paraId="47C3F2A7" w14:textId="77777777" w:rsidR="007A3415" w:rsidRPr="00731D91" w:rsidRDefault="007A3415" w:rsidP="007A3415">
      <w:pPr>
        <w:shd w:val="clear" w:color="auto" w:fill="FFFFFF"/>
        <w:spacing w:line="240" w:lineRule="auto"/>
        <w:rPr>
          <w:rFonts w:cstheme="minorHAnsi"/>
          <w:color w:val="38393B"/>
          <w:lang w:val="en-IE"/>
        </w:rPr>
      </w:pPr>
      <w:r w:rsidRPr="00731D91">
        <w:rPr>
          <w:rFonts w:asciiTheme="minorHAnsi" w:hAnsiTheme="minorHAnsi" w:cstheme="minorHAnsi"/>
          <w:color w:val="38393B"/>
          <w:lang w:val="en-IE"/>
        </w:rPr>
        <w:t xml:space="preserve">The Privacy Notice of ILCU can be found at </w:t>
      </w:r>
      <w:hyperlink r:id="rId9" w:history="1">
        <w:r w:rsidRPr="00731D91">
          <w:rPr>
            <w:rStyle w:val="Hyperlink"/>
            <w:rFonts w:cstheme="minorHAnsi"/>
            <w:lang w:val="en-IE"/>
          </w:rPr>
          <w:t>www.creditunion.ie</w:t>
        </w:r>
      </w:hyperlink>
    </w:p>
    <w:p w14:paraId="4340CBDB" w14:textId="77777777" w:rsidR="007A3415" w:rsidRPr="00731D91" w:rsidRDefault="007A3415" w:rsidP="007A3415">
      <w:pPr>
        <w:shd w:val="clear" w:color="auto" w:fill="FFFFFF"/>
        <w:spacing w:line="240" w:lineRule="auto"/>
        <w:rPr>
          <w:rFonts w:asciiTheme="minorHAnsi" w:hAnsiTheme="minorHAnsi" w:cstheme="minorHAnsi"/>
          <w:color w:val="38393B"/>
          <w:lang w:val="en-IE"/>
        </w:rPr>
      </w:pPr>
      <w:r w:rsidRPr="000E2E4B">
        <w:rPr>
          <w:rFonts w:asciiTheme="minorHAnsi" w:hAnsiTheme="minorHAnsi" w:cstheme="minorHAnsi"/>
          <w:b/>
          <w:bCs/>
          <w:color w:val="38393B"/>
          <w:u w:val="single"/>
          <w:lang w:val="en-IE"/>
        </w:rPr>
        <w:t xml:space="preserve">The ILCU Savings Protection Scheme (SPS): </w:t>
      </w:r>
      <w:r w:rsidRPr="00731D91">
        <w:rPr>
          <w:rFonts w:asciiTheme="minorHAnsi" w:hAnsiTheme="minorHAnsi" w:cstheme="minorHAnsi"/>
          <w:color w:val="38393B"/>
          <w:lang w:val="en-IE"/>
        </w:rPr>
        <w:t>We may disclose information in any application from you or in respect of any account or transaction of yours from the date of your original membership to authorised officers or employees of the ILCU for the purpose of the ILCU providing these services and fulfilling requirements under our affiliation to the ILCU, and the SPS.</w:t>
      </w:r>
    </w:p>
    <w:p w14:paraId="3C48EDF4" w14:textId="77777777" w:rsidR="006B557F" w:rsidRDefault="006B557F" w:rsidP="006B557F">
      <w:pPr>
        <w:shd w:val="clear" w:color="auto" w:fill="FBFBFB"/>
        <w:jc w:val="both"/>
        <w:rPr>
          <w:rFonts w:cstheme="minorHAnsi"/>
        </w:rPr>
      </w:pPr>
      <w:r>
        <w:rPr>
          <w:rFonts w:cs="Calibri"/>
          <w:b/>
          <w:bCs/>
        </w:rPr>
        <w:t xml:space="preserve">Electronic Payments: </w:t>
      </w:r>
      <w:r w:rsidRPr="00CC061D">
        <w:rPr>
          <w:rFonts w:cs="Calibri"/>
        </w:rPr>
        <w:t xml:space="preserve">For the processing of electronic payments services on your account (such as credit transfers, standing orders and direct debits), </w:t>
      </w:r>
      <w:r>
        <w:rPr>
          <w:rFonts w:cstheme="minorHAnsi"/>
        </w:rPr>
        <w:t>our payment partner is Payac Services CLG (“PAYAC”).</w:t>
      </w:r>
      <w:r w:rsidRPr="000B282F">
        <w:rPr>
          <w:rFonts w:cstheme="minorHAnsi"/>
        </w:rPr>
        <w:t xml:space="preserve"> </w:t>
      </w:r>
    </w:p>
    <w:p w14:paraId="54DD7744" w14:textId="77777777" w:rsidR="006B557F" w:rsidRPr="00CC061D" w:rsidRDefault="006B557F" w:rsidP="006B557F">
      <w:pPr>
        <w:shd w:val="clear" w:color="auto" w:fill="FBFBFB"/>
        <w:jc w:val="both"/>
        <w:rPr>
          <w:rFonts w:cs="Calibri"/>
        </w:rPr>
      </w:pPr>
      <w:r>
        <w:rPr>
          <w:rFonts w:cstheme="minorHAnsi"/>
        </w:rPr>
        <w:lastRenderedPageBreak/>
        <w:t>PAYAC</w:t>
      </w:r>
      <w:r w:rsidRPr="000B282F">
        <w:rPr>
          <w:rFonts w:cstheme="minorHAnsi"/>
        </w:rPr>
        <w:t xml:space="preserve"> is a credit union owned, independent, not-for-profit company that provides an electronic payments service platform for the credit union movement in Ireland. </w:t>
      </w:r>
      <w:r>
        <w:rPr>
          <w:rFonts w:cstheme="minorHAnsi"/>
        </w:rPr>
        <w:t>PAYAC</w:t>
      </w:r>
      <w:r w:rsidRPr="000B282F">
        <w:rPr>
          <w:rFonts w:cstheme="minorHAnsi"/>
        </w:rPr>
        <w:t xml:space="preserve"> is an outsourced model engaging third party companies, such as</w:t>
      </w:r>
      <w:r>
        <w:rPr>
          <w:rFonts w:cstheme="minorHAnsi"/>
        </w:rPr>
        <w:t xml:space="preserve"> a Partner Bank </w:t>
      </w:r>
      <w:r w:rsidRPr="00B61B99">
        <w:rPr>
          <w:rFonts w:cstheme="minorHAnsi"/>
        </w:rPr>
        <w:t>(Intesa Sao Paolo SPA (Italy)</w:t>
      </w:r>
      <w:r>
        <w:rPr>
          <w:rFonts w:cstheme="minorHAnsi"/>
        </w:rPr>
        <w:t>, and Danske Bank A/S)</w:t>
      </w:r>
      <w:r w:rsidRPr="00B61B99">
        <w:rPr>
          <w:rFonts w:cstheme="minorHAnsi"/>
        </w:rPr>
        <w:t xml:space="preserve"> to assist with the processing of electronic payment data</w:t>
      </w:r>
      <w:r>
        <w:rPr>
          <w:rFonts w:cstheme="minorHAnsi"/>
        </w:rPr>
        <w:t>.</w:t>
      </w:r>
    </w:p>
    <w:p w14:paraId="27D96C93" w14:textId="62764972" w:rsidR="007A3415" w:rsidRPr="00731D91" w:rsidRDefault="007A3415" w:rsidP="007A3415">
      <w:pPr>
        <w:shd w:val="clear" w:color="auto" w:fill="FFFFFF"/>
        <w:spacing w:line="240" w:lineRule="auto"/>
        <w:rPr>
          <w:rFonts w:asciiTheme="minorHAnsi" w:hAnsiTheme="minorHAnsi" w:cstheme="minorHAnsi"/>
          <w:color w:val="38393B"/>
          <w:lang w:val="en-IE"/>
        </w:rPr>
      </w:pPr>
      <w:r w:rsidRPr="007C1200">
        <w:rPr>
          <w:rFonts w:asciiTheme="minorHAnsi" w:hAnsiTheme="minorHAnsi" w:cstheme="minorHAnsi"/>
          <w:b/>
          <w:bCs/>
          <w:color w:val="38393B"/>
          <w:u w:val="single"/>
          <w:lang w:val="en-IE"/>
        </w:rPr>
        <w:t xml:space="preserve">Insurance: </w:t>
      </w:r>
      <w:r w:rsidRPr="00731D91">
        <w:rPr>
          <w:rFonts w:asciiTheme="minorHAnsi" w:hAnsiTheme="minorHAnsi" w:cstheme="minorHAnsi"/>
          <w:color w:val="38393B"/>
          <w:lang w:val="en-IE"/>
        </w:rPr>
        <w:t xml:space="preserve">As part of our affiliation with the ILCU, we purchase insurance from ECCU Assurance DAC (ECCU), a life insurance company, wholly owned by the ILCU. To administer these insurances we may pass your information to </w:t>
      </w:r>
      <w:r w:rsidR="00046C5A" w:rsidRPr="00731D91">
        <w:rPr>
          <w:rFonts w:asciiTheme="minorHAnsi" w:hAnsiTheme="minorHAnsi" w:cstheme="minorHAnsi"/>
          <w:color w:val="38393B"/>
          <w:lang w:val="en-IE"/>
        </w:rPr>
        <w:t>ECCU,</w:t>
      </w:r>
      <w:r w:rsidRPr="00731D91">
        <w:rPr>
          <w:rFonts w:asciiTheme="minorHAnsi" w:hAnsiTheme="minorHAnsi" w:cstheme="minorHAnsi"/>
          <w:color w:val="38393B"/>
          <w:lang w:val="en-IE"/>
        </w:rPr>
        <w:t xml:space="preserve"> and it may be necessary to process ‘special category’ personal data about you. This includes information about your health which will be shared with ECCU for the purposes of our life assurance policy to allow ECCU to deal with insurance underwriting, administration and claims on our behalf.</w:t>
      </w:r>
    </w:p>
    <w:p w14:paraId="52431579" w14:textId="77777777" w:rsidR="007A3415" w:rsidRPr="00731D91" w:rsidRDefault="007A3415" w:rsidP="007A3415">
      <w:pPr>
        <w:numPr>
          <w:ilvl w:val="0"/>
          <w:numId w:val="54"/>
        </w:numPr>
        <w:shd w:val="clear" w:color="auto" w:fill="FFFFFF"/>
        <w:spacing w:after="160" w:line="300" w:lineRule="atLeast"/>
        <w:rPr>
          <w:rFonts w:asciiTheme="minorHAnsi" w:hAnsiTheme="minorHAnsi" w:cstheme="minorHAnsi"/>
          <w:b/>
          <w:bCs/>
          <w:color w:val="38393B"/>
          <w:lang w:val="en-IE"/>
        </w:rPr>
      </w:pPr>
      <w:r w:rsidRPr="00731D91">
        <w:rPr>
          <w:rFonts w:asciiTheme="minorHAnsi" w:hAnsiTheme="minorHAnsi" w:cstheme="minorHAnsi"/>
          <w:b/>
          <w:bCs/>
          <w:color w:val="38393B"/>
          <w:lang w:val="en-IE"/>
        </w:rPr>
        <w:t>International transfers of data</w:t>
      </w:r>
    </w:p>
    <w:p w14:paraId="729B9BAC" w14:textId="397C2E9B" w:rsidR="007A3415" w:rsidRPr="00731D91" w:rsidRDefault="004968EF" w:rsidP="007A3415">
      <w:pPr>
        <w:shd w:val="clear" w:color="auto" w:fill="FFFFFF"/>
        <w:spacing w:line="240" w:lineRule="auto"/>
        <w:rPr>
          <w:rFonts w:asciiTheme="minorHAnsi" w:hAnsiTheme="minorHAnsi" w:cstheme="minorHAnsi"/>
          <w:color w:val="38393B"/>
          <w:lang w:val="en-IE"/>
        </w:rPr>
      </w:pPr>
      <w:r w:rsidRPr="004A68BF">
        <w:rPr>
          <w:rFonts w:asciiTheme="minorHAnsi" w:hAnsiTheme="minorHAnsi" w:cstheme="minorHAnsi"/>
        </w:rPr>
        <w:t>In our direct provision of services to you we do not transfer data outside of the area where the GDPR is in force</w:t>
      </w:r>
      <w:r w:rsidRPr="004A68BF">
        <w:rPr>
          <w:rStyle w:val="FootnoteReference"/>
          <w:rFonts w:asciiTheme="minorHAnsi" w:eastAsia="SimSun" w:hAnsiTheme="minorHAnsi" w:cstheme="minorHAnsi"/>
        </w:rPr>
        <w:footnoteReference w:id="11"/>
      </w:r>
      <w:r w:rsidRPr="004A68BF">
        <w:rPr>
          <w:rFonts w:asciiTheme="minorHAnsi" w:hAnsiTheme="minorHAnsi" w:cstheme="minorHAnsi"/>
        </w:rPr>
        <w:t>. Some of our outsourced service provisions can involve data being transferred outside of this area, but where this happens, we make sure that we have in place a contract requiring that this is done in full compliance with the requirements of the GDPR. We provide individual Privacy Notices for all our service provisions which provide specific information on any international data transfers.</w:t>
      </w:r>
    </w:p>
    <w:p w14:paraId="56AFFD2F" w14:textId="77777777" w:rsidR="007A3415" w:rsidRPr="00731D91" w:rsidRDefault="007A3415" w:rsidP="007A3415">
      <w:pPr>
        <w:numPr>
          <w:ilvl w:val="0"/>
          <w:numId w:val="54"/>
        </w:numPr>
        <w:shd w:val="clear" w:color="auto" w:fill="FFFFFF"/>
        <w:spacing w:after="160" w:line="300" w:lineRule="atLeast"/>
        <w:rPr>
          <w:rFonts w:asciiTheme="minorHAnsi" w:hAnsiTheme="minorHAnsi" w:cstheme="minorHAnsi"/>
          <w:b/>
          <w:bCs/>
          <w:color w:val="38393B"/>
          <w:lang w:val="en-IE"/>
        </w:rPr>
      </w:pPr>
      <w:r w:rsidRPr="00731D91">
        <w:rPr>
          <w:rFonts w:asciiTheme="minorHAnsi" w:hAnsiTheme="minorHAnsi" w:cstheme="minorHAnsi"/>
          <w:b/>
          <w:bCs/>
          <w:color w:val="38393B"/>
          <w:lang w:val="en-IE"/>
        </w:rPr>
        <w:t>Your personal information rights</w:t>
      </w:r>
    </w:p>
    <w:p w14:paraId="3890DCE6" w14:textId="278D73D1" w:rsidR="007A3415" w:rsidRPr="00731D91" w:rsidRDefault="007A3415" w:rsidP="007A3415">
      <w:pPr>
        <w:shd w:val="clear" w:color="auto" w:fill="FFFFFF"/>
        <w:spacing w:line="240" w:lineRule="auto"/>
        <w:rPr>
          <w:rFonts w:asciiTheme="minorHAnsi" w:hAnsiTheme="minorHAnsi" w:cstheme="minorHAnsi"/>
          <w:color w:val="38393B"/>
          <w:lang w:val="en-IE"/>
        </w:rPr>
      </w:pPr>
      <w:r w:rsidRPr="00731D91">
        <w:rPr>
          <w:rFonts w:asciiTheme="minorHAnsi" w:hAnsiTheme="minorHAnsi" w:cstheme="minorHAnsi"/>
          <w:color w:val="38393B"/>
          <w:lang w:val="en-IE"/>
        </w:rPr>
        <w:t xml:space="preserve">This section sets out your </w:t>
      </w:r>
      <w:r w:rsidR="00046C5A" w:rsidRPr="00731D91">
        <w:rPr>
          <w:rFonts w:asciiTheme="minorHAnsi" w:hAnsiTheme="minorHAnsi" w:cstheme="minorHAnsi"/>
          <w:color w:val="38393B"/>
          <w:lang w:val="en-IE"/>
        </w:rPr>
        <w:t>rights when</w:t>
      </w:r>
      <w:r w:rsidRPr="00731D91">
        <w:rPr>
          <w:rFonts w:asciiTheme="minorHAnsi" w:hAnsiTheme="minorHAnsi" w:cstheme="minorHAnsi"/>
          <w:color w:val="38393B"/>
          <w:lang w:val="en-IE"/>
        </w:rPr>
        <w:t xml:space="preserve"> they apply and our responsibility to you. The exercise of your rights might be subject to certain </w:t>
      </w:r>
      <w:r w:rsidR="00046C5A" w:rsidRPr="00731D91">
        <w:rPr>
          <w:rFonts w:asciiTheme="minorHAnsi" w:hAnsiTheme="minorHAnsi" w:cstheme="minorHAnsi"/>
          <w:color w:val="38393B"/>
          <w:lang w:val="en-IE"/>
        </w:rPr>
        <w:t>conditions,</w:t>
      </w:r>
      <w:r w:rsidRPr="00731D91">
        <w:rPr>
          <w:rFonts w:asciiTheme="minorHAnsi" w:hAnsiTheme="minorHAnsi" w:cstheme="minorHAnsi"/>
          <w:color w:val="38393B"/>
          <w:lang w:val="en-IE"/>
        </w:rPr>
        <w:t xml:space="preserve"> and we might require further information from you before we can respond to your request. You may exercise your rights by contacting our Data Protection Officer at:</w:t>
      </w:r>
      <w:r w:rsidRPr="00731D91">
        <w:rPr>
          <w:rFonts w:cstheme="minorHAnsi"/>
          <w:color w:val="38393B"/>
          <w:lang w:val="en-IE"/>
        </w:rPr>
        <w:t xml:space="preserve"> </w:t>
      </w:r>
      <w:r w:rsidR="00BB016B">
        <w:rPr>
          <w:rFonts w:asciiTheme="minorHAnsi" w:hAnsiTheme="minorHAnsi" w:cstheme="minorHAnsi"/>
          <w:color w:val="00718F"/>
          <w:u w:val="single"/>
          <w:lang w:val="en-IE"/>
        </w:rPr>
        <w:t>dpo</w:t>
      </w:r>
      <w:r w:rsidR="00060501" w:rsidRPr="00731D91">
        <w:rPr>
          <w:rFonts w:asciiTheme="minorHAnsi" w:hAnsiTheme="minorHAnsi" w:cstheme="minorHAnsi"/>
          <w:color w:val="00718F"/>
          <w:u w:val="single"/>
          <w:lang w:val="en-IE"/>
        </w:rPr>
        <w:t>@</w:t>
      </w:r>
      <w:hyperlink r:id="rId10" w:history="1">
        <w:r w:rsidRPr="00731D91">
          <w:rPr>
            <w:rFonts w:asciiTheme="minorHAnsi" w:hAnsiTheme="minorHAnsi" w:cstheme="minorHAnsi"/>
            <w:color w:val="00718F"/>
            <w:u w:val="single"/>
            <w:lang w:val="en-IE"/>
          </w:rPr>
          <w:t>taracreditunion</w:t>
        </w:r>
        <w:r w:rsidR="00060501" w:rsidRPr="00731D91">
          <w:rPr>
            <w:rFonts w:asciiTheme="minorHAnsi" w:hAnsiTheme="minorHAnsi" w:cstheme="minorHAnsi"/>
            <w:color w:val="00718F"/>
            <w:u w:val="single"/>
            <w:lang w:val="en-IE"/>
          </w:rPr>
          <w:t xml:space="preserve">.ie </w:t>
        </w:r>
      </w:hyperlink>
      <w:r w:rsidRPr="00731D91">
        <w:rPr>
          <w:rFonts w:cstheme="minorHAnsi"/>
          <w:color w:val="38393B"/>
          <w:lang w:val="en-IE"/>
        </w:rPr>
        <w:t xml:space="preserve"> </w:t>
      </w:r>
      <w:r w:rsidRPr="00731D91">
        <w:rPr>
          <w:rFonts w:asciiTheme="minorHAnsi" w:hAnsiTheme="minorHAnsi" w:cstheme="minorHAnsi"/>
          <w:color w:val="38393B"/>
          <w:lang w:val="en-IE"/>
        </w:rPr>
        <w:t>or write to: Data Protection Officer,</w:t>
      </w:r>
      <w:r w:rsidR="0098452E" w:rsidRPr="00731D91">
        <w:rPr>
          <w:rFonts w:asciiTheme="minorHAnsi" w:hAnsiTheme="minorHAnsi" w:cstheme="minorHAnsi"/>
          <w:color w:val="38393B"/>
          <w:lang w:val="en-IE"/>
        </w:rPr>
        <w:t xml:space="preserve"> </w:t>
      </w:r>
      <w:r w:rsidRPr="00731D91">
        <w:rPr>
          <w:rFonts w:asciiTheme="minorHAnsi" w:hAnsiTheme="minorHAnsi" w:cstheme="minorHAnsi"/>
          <w:color w:val="38393B"/>
          <w:lang w:val="en-IE"/>
        </w:rPr>
        <w:t xml:space="preserve">Tara and District Credit Union Limited, Kilmessan, </w:t>
      </w:r>
      <w:r w:rsidR="00CC4F41">
        <w:rPr>
          <w:rFonts w:asciiTheme="minorHAnsi" w:hAnsiTheme="minorHAnsi" w:cstheme="minorHAnsi"/>
          <w:color w:val="38393B"/>
          <w:lang w:val="en-IE"/>
        </w:rPr>
        <w:t xml:space="preserve">Dunsany, </w:t>
      </w:r>
      <w:r w:rsidRPr="00731D91">
        <w:rPr>
          <w:rFonts w:asciiTheme="minorHAnsi" w:hAnsiTheme="minorHAnsi" w:cstheme="minorHAnsi"/>
          <w:color w:val="38393B"/>
          <w:lang w:val="en-IE"/>
        </w:rPr>
        <w:t>County Meath, C15 T659</w:t>
      </w:r>
    </w:p>
    <w:p w14:paraId="287741D1" w14:textId="77777777" w:rsidR="007A3415" w:rsidRPr="00731D91" w:rsidRDefault="007A3415" w:rsidP="007A3415">
      <w:pPr>
        <w:shd w:val="clear" w:color="auto" w:fill="FFFFFF"/>
        <w:spacing w:line="240" w:lineRule="auto"/>
        <w:rPr>
          <w:rFonts w:asciiTheme="minorHAnsi" w:hAnsiTheme="minorHAnsi" w:cstheme="minorHAnsi"/>
          <w:color w:val="38393B"/>
          <w:lang w:val="en-IE"/>
        </w:rPr>
      </w:pPr>
    </w:p>
    <w:p w14:paraId="0224B5BD" w14:textId="77777777" w:rsidR="007A3415" w:rsidRPr="00731D91" w:rsidRDefault="007A3415" w:rsidP="007A3415">
      <w:pPr>
        <w:shd w:val="clear" w:color="auto" w:fill="FFFFFF"/>
        <w:spacing w:line="240" w:lineRule="auto"/>
        <w:rPr>
          <w:rFonts w:asciiTheme="minorHAnsi" w:hAnsiTheme="minorHAnsi" w:cstheme="minorHAnsi"/>
          <w:color w:val="38393B"/>
          <w:lang w:val="en-IE"/>
        </w:rPr>
      </w:pPr>
      <w:r w:rsidRPr="00731D91">
        <w:rPr>
          <w:rFonts w:asciiTheme="minorHAnsi" w:hAnsiTheme="minorHAnsi" w:cstheme="minorHAnsi"/>
          <w:b/>
          <w:bCs/>
          <w:i/>
          <w:iCs/>
          <w:color w:val="38393B"/>
          <w:lang w:val="en-IE"/>
        </w:rPr>
        <w:t>Accessing your personal information</w:t>
      </w:r>
    </w:p>
    <w:p w14:paraId="555CB9B9" w14:textId="796D1FFE" w:rsidR="007A3415" w:rsidRPr="00731D91" w:rsidRDefault="007A3415" w:rsidP="007A3415">
      <w:pPr>
        <w:shd w:val="clear" w:color="auto" w:fill="FFFFFF"/>
        <w:spacing w:line="240" w:lineRule="auto"/>
        <w:rPr>
          <w:rFonts w:asciiTheme="minorHAnsi" w:hAnsiTheme="minorHAnsi" w:cstheme="minorHAnsi"/>
          <w:color w:val="38393B"/>
          <w:lang w:val="en-IE"/>
        </w:rPr>
      </w:pPr>
      <w:r w:rsidRPr="00731D91">
        <w:rPr>
          <w:rFonts w:asciiTheme="minorHAnsi" w:hAnsiTheme="minorHAnsi" w:cstheme="minorHAnsi"/>
          <w:color w:val="38393B"/>
          <w:lang w:val="en-IE"/>
        </w:rPr>
        <w:t xml:space="preserve">As a member, you can ask us for a copy of the personal information we hold and further details about how we collect, </w:t>
      </w:r>
      <w:r w:rsidR="00046C5A" w:rsidRPr="00731D91">
        <w:rPr>
          <w:rFonts w:asciiTheme="minorHAnsi" w:hAnsiTheme="minorHAnsi" w:cstheme="minorHAnsi"/>
          <w:color w:val="38393B"/>
          <w:lang w:val="en-IE"/>
        </w:rPr>
        <w:t>share,</w:t>
      </w:r>
      <w:r w:rsidRPr="00731D91">
        <w:rPr>
          <w:rFonts w:asciiTheme="minorHAnsi" w:hAnsiTheme="minorHAnsi" w:cstheme="minorHAnsi"/>
          <w:color w:val="38393B"/>
          <w:lang w:val="en-IE"/>
        </w:rPr>
        <w:t xml:space="preserve"> and use your personal information. You can request the following information:</w:t>
      </w:r>
    </w:p>
    <w:p w14:paraId="614DD289" w14:textId="77777777" w:rsidR="007A3415" w:rsidRPr="00731D91" w:rsidRDefault="007A3415" w:rsidP="009043CC">
      <w:pPr>
        <w:numPr>
          <w:ilvl w:val="0"/>
          <w:numId w:val="55"/>
        </w:numPr>
        <w:shd w:val="clear" w:color="auto" w:fill="FFFFFF"/>
        <w:spacing w:after="0" w:line="300" w:lineRule="atLeast"/>
        <w:ind w:left="375"/>
        <w:rPr>
          <w:rFonts w:asciiTheme="minorHAnsi" w:hAnsiTheme="minorHAnsi" w:cstheme="minorHAnsi"/>
          <w:color w:val="38393B"/>
          <w:lang w:val="en-IE"/>
        </w:rPr>
      </w:pPr>
      <w:r w:rsidRPr="00731D91">
        <w:rPr>
          <w:rFonts w:asciiTheme="minorHAnsi" w:hAnsiTheme="minorHAnsi" w:cstheme="minorHAnsi"/>
          <w:color w:val="38393B"/>
          <w:lang w:val="en-IE"/>
        </w:rPr>
        <w:t>the purposes of the processing;</w:t>
      </w:r>
    </w:p>
    <w:p w14:paraId="0192CAEF" w14:textId="77777777" w:rsidR="007A3415" w:rsidRPr="00731D91" w:rsidRDefault="007A3415" w:rsidP="009043CC">
      <w:pPr>
        <w:numPr>
          <w:ilvl w:val="0"/>
          <w:numId w:val="55"/>
        </w:numPr>
        <w:shd w:val="clear" w:color="auto" w:fill="FFFFFF"/>
        <w:spacing w:after="0" w:line="300" w:lineRule="atLeast"/>
        <w:ind w:left="375"/>
        <w:rPr>
          <w:rFonts w:asciiTheme="minorHAnsi" w:hAnsiTheme="minorHAnsi" w:cstheme="minorHAnsi"/>
          <w:color w:val="38393B"/>
          <w:lang w:val="en-IE"/>
        </w:rPr>
      </w:pPr>
      <w:r w:rsidRPr="00731D91">
        <w:rPr>
          <w:rFonts w:asciiTheme="minorHAnsi" w:hAnsiTheme="minorHAnsi" w:cstheme="minorHAnsi"/>
          <w:color w:val="38393B"/>
          <w:lang w:val="en-IE"/>
        </w:rPr>
        <w:t>the categories of personal data concerned;</w:t>
      </w:r>
    </w:p>
    <w:p w14:paraId="777FDB48" w14:textId="77777777" w:rsidR="007A3415" w:rsidRPr="00731D91" w:rsidRDefault="007A3415" w:rsidP="009043CC">
      <w:pPr>
        <w:numPr>
          <w:ilvl w:val="0"/>
          <w:numId w:val="55"/>
        </w:numPr>
        <w:shd w:val="clear" w:color="auto" w:fill="FFFFFF"/>
        <w:spacing w:after="0" w:line="300" w:lineRule="atLeast"/>
        <w:ind w:left="375"/>
        <w:rPr>
          <w:rFonts w:asciiTheme="minorHAnsi" w:hAnsiTheme="minorHAnsi" w:cstheme="minorHAnsi"/>
          <w:color w:val="38393B"/>
          <w:lang w:val="en-IE"/>
        </w:rPr>
      </w:pPr>
      <w:r w:rsidRPr="00731D91">
        <w:rPr>
          <w:rFonts w:asciiTheme="minorHAnsi" w:hAnsiTheme="minorHAnsi" w:cstheme="minorHAnsi"/>
          <w:color w:val="38393B"/>
          <w:lang w:val="en-IE"/>
        </w:rPr>
        <w:t>the recipients or categories of recipient to whom the personal data have been or will be disclosed, in particular recipients in third countries or international organisations;</w:t>
      </w:r>
    </w:p>
    <w:p w14:paraId="7F0C5CA7" w14:textId="77777777" w:rsidR="007A3415" w:rsidRPr="00731D91" w:rsidRDefault="007A3415" w:rsidP="009043CC">
      <w:pPr>
        <w:numPr>
          <w:ilvl w:val="0"/>
          <w:numId w:val="55"/>
        </w:numPr>
        <w:shd w:val="clear" w:color="auto" w:fill="FFFFFF"/>
        <w:spacing w:after="0" w:line="300" w:lineRule="atLeast"/>
        <w:ind w:left="375"/>
        <w:rPr>
          <w:rFonts w:asciiTheme="minorHAnsi" w:hAnsiTheme="minorHAnsi" w:cstheme="minorHAnsi"/>
          <w:color w:val="38393B"/>
          <w:lang w:val="en-IE"/>
        </w:rPr>
      </w:pPr>
      <w:r w:rsidRPr="00731D91">
        <w:rPr>
          <w:rFonts w:asciiTheme="minorHAnsi" w:hAnsiTheme="minorHAnsi" w:cstheme="minorHAnsi"/>
          <w:color w:val="38393B"/>
          <w:lang w:val="en-IE"/>
        </w:rPr>
        <w:t>where possible, the envisaged period for which the personal data will be stored, or, if not possible, the criteria used to determine that period;</w:t>
      </w:r>
    </w:p>
    <w:p w14:paraId="184B7605" w14:textId="77777777" w:rsidR="007A3415" w:rsidRPr="00731D91" w:rsidRDefault="007A3415" w:rsidP="009043CC">
      <w:pPr>
        <w:numPr>
          <w:ilvl w:val="0"/>
          <w:numId w:val="55"/>
        </w:numPr>
        <w:shd w:val="clear" w:color="auto" w:fill="FFFFFF"/>
        <w:spacing w:after="0" w:line="300" w:lineRule="atLeast"/>
        <w:ind w:left="375"/>
        <w:rPr>
          <w:rFonts w:asciiTheme="minorHAnsi" w:hAnsiTheme="minorHAnsi" w:cstheme="minorHAnsi"/>
          <w:color w:val="38393B"/>
          <w:lang w:val="en-IE"/>
        </w:rPr>
      </w:pPr>
      <w:r w:rsidRPr="00731D91">
        <w:rPr>
          <w:rFonts w:asciiTheme="minorHAnsi" w:hAnsiTheme="minorHAnsi" w:cstheme="minorHAnsi"/>
          <w:color w:val="38393B"/>
          <w:lang w:val="en-IE"/>
        </w:rPr>
        <w:t>where the personal data are not collected from the data subject, any available information as to their source;</w:t>
      </w:r>
    </w:p>
    <w:p w14:paraId="21FB6154" w14:textId="0ACA2DF3" w:rsidR="007A3415" w:rsidRDefault="007A3415" w:rsidP="00311492">
      <w:pPr>
        <w:numPr>
          <w:ilvl w:val="0"/>
          <w:numId w:val="55"/>
        </w:numPr>
        <w:shd w:val="clear" w:color="auto" w:fill="FFFFFF"/>
        <w:spacing w:after="0" w:line="300" w:lineRule="atLeast"/>
        <w:ind w:left="375"/>
        <w:rPr>
          <w:rFonts w:asciiTheme="minorHAnsi" w:hAnsiTheme="minorHAnsi" w:cstheme="minorHAnsi"/>
          <w:color w:val="38393B"/>
          <w:lang w:val="en-IE"/>
        </w:rPr>
      </w:pPr>
      <w:r w:rsidRPr="00731D91">
        <w:rPr>
          <w:rFonts w:asciiTheme="minorHAnsi" w:hAnsiTheme="minorHAnsi" w:cstheme="minorHAnsi"/>
          <w:color w:val="38393B"/>
          <w:lang w:val="en-IE"/>
        </w:rPr>
        <w:t>the existence of automated decision-making and meaningful information about the logic involved, as well as the significance and the envisaged consequences of such processing for the data subject.</w:t>
      </w:r>
    </w:p>
    <w:p w14:paraId="0951708A" w14:textId="1694598D" w:rsidR="006920CA" w:rsidRPr="006920CA" w:rsidRDefault="006920CA" w:rsidP="006920CA">
      <w:pPr>
        <w:numPr>
          <w:ilvl w:val="0"/>
          <w:numId w:val="55"/>
        </w:numPr>
        <w:shd w:val="clear" w:color="auto" w:fill="FFFFFF"/>
        <w:spacing w:after="160" w:line="300" w:lineRule="atLeast"/>
        <w:ind w:left="375"/>
        <w:rPr>
          <w:rFonts w:asciiTheme="minorHAnsi" w:hAnsiTheme="minorHAnsi" w:cstheme="minorHAnsi"/>
          <w:color w:val="38393B"/>
          <w:lang w:val="en-IE"/>
        </w:rPr>
      </w:pPr>
      <w:r w:rsidRPr="006920CA">
        <w:rPr>
          <w:rFonts w:asciiTheme="minorHAnsi" w:hAnsiTheme="minorHAnsi" w:cstheme="minorHAnsi"/>
          <w:color w:val="38393B"/>
          <w:lang w:val="en-IE"/>
        </w:rPr>
        <w:lastRenderedPageBreak/>
        <w:t>Any personal data we might transfer to an organisation outside of the area where the GDPR is in effect, including any safeguards around such transfers</w:t>
      </w:r>
    </w:p>
    <w:p w14:paraId="43D1A03E" w14:textId="77777777" w:rsidR="007A3415" w:rsidRPr="00731D91" w:rsidRDefault="007A3415" w:rsidP="007A3415">
      <w:pPr>
        <w:shd w:val="clear" w:color="auto" w:fill="FFFFFF"/>
        <w:spacing w:line="240" w:lineRule="auto"/>
        <w:rPr>
          <w:rFonts w:asciiTheme="minorHAnsi" w:hAnsiTheme="minorHAnsi" w:cstheme="minorHAnsi"/>
          <w:color w:val="38393B"/>
          <w:lang w:val="en-IE"/>
        </w:rPr>
      </w:pPr>
      <w:r w:rsidRPr="00731D91">
        <w:rPr>
          <w:rFonts w:asciiTheme="minorHAnsi" w:hAnsiTheme="minorHAnsi" w:cstheme="minorHAnsi"/>
          <w:b/>
          <w:bCs/>
          <w:i/>
          <w:iCs/>
          <w:color w:val="38393B"/>
          <w:lang w:val="en-IE"/>
        </w:rPr>
        <w:t>Updating and correcting your personal details</w:t>
      </w:r>
    </w:p>
    <w:p w14:paraId="5BFD445C" w14:textId="66688C9B" w:rsidR="007A3415" w:rsidRPr="00731D91" w:rsidRDefault="007A3415" w:rsidP="007A3415">
      <w:pPr>
        <w:shd w:val="clear" w:color="auto" w:fill="FFFFFF"/>
        <w:spacing w:line="240" w:lineRule="auto"/>
        <w:rPr>
          <w:rFonts w:asciiTheme="minorHAnsi" w:hAnsiTheme="minorHAnsi" w:cstheme="minorHAnsi"/>
          <w:color w:val="38393B"/>
          <w:lang w:val="en-IE"/>
        </w:rPr>
      </w:pPr>
      <w:r w:rsidRPr="00731D91">
        <w:rPr>
          <w:rFonts w:asciiTheme="minorHAnsi" w:hAnsiTheme="minorHAnsi" w:cstheme="minorHAnsi"/>
          <w:color w:val="38393B"/>
          <w:lang w:val="en-IE"/>
        </w:rPr>
        <w:t>You can easily update your personal and contact information by contacting us by email or letter.</w:t>
      </w:r>
      <w:r w:rsidR="00D3243F" w:rsidRPr="004A68BF">
        <w:rPr>
          <w:rFonts w:asciiTheme="minorHAnsi" w:hAnsiTheme="minorHAnsi" w:cstheme="minorHAnsi"/>
          <w:color w:val="4E5156"/>
        </w:rPr>
        <w:t xml:space="preserve"> </w:t>
      </w:r>
      <w:r w:rsidR="00D3243F" w:rsidRPr="004A68BF">
        <w:rPr>
          <w:rFonts w:asciiTheme="minorHAnsi" w:hAnsiTheme="minorHAnsi" w:cstheme="minorHAnsi"/>
        </w:rPr>
        <w:t>You may be asked to provide supporting documentation to support your request.</w:t>
      </w:r>
    </w:p>
    <w:p w14:paraId="1E347576" w14:textId="77777777" w:rsidR="007A3415" w:rsidRPr="00731D91" w:rsidRDefault="007A3415" w:rsidP="007A3415">
      <w:pPr>
        <w:shd w:val="clear" w:color="auto" w:fill="FFFFFF"/>
        <w:spacing w:line="240" w:lineRule="auto"/>
        <w:rPr>
          <w:rFonts w:asciiTheme="minorHAnsi" w:hAnsiTheme="minorHAnsi" w:cstheme="minorHAnsi"/>
          <w:color w:val="38393B"/>
          <w:lang w:val="en-IE"/>
        </w:rPr>
      </w:pPr>
      <w:r w:rsidRPr="00731D91">
        <w:rPr>
          <w:rFonts w:asciiTheme="minorHAnsi" w:hAnsiTheme="minorHAnsi" w:cstheme="minorHAnsi"/>
          <w:color w:val="38393B"/>
          <w:lang w:val="en-IE"/>
        </w:rPr>
        <w:t>If you contact us over the phone to edit or delete any information on your behalf, we will ask you questions in order to verify your identity.</w:t>
      </w:r>
    </w:p>
    <w:p w14:paraId="275B7A87" w14:textId="77777777" w:rsidR="00D3243F" w:rsidRPr="00731D91" w:rsidRDefault="00D3243F" w:rsidP="00D3243F">
      <w:pPr>
        <w:shd w:val="clear" w:color="auto" w:fill="FFFFFF"/>
        <w:spacing w:line="240" w:lineRule="auto"/>
        <w:rPr>
          <w:rFonts w:asciiTheme="minorHAnsi" w:hAnsiTheme="minorHAnsi" w:cstheme="minorHAnsi"/>
          <w:color w:val="38393B"/>
          <w:lang w:val="en-IE"/>
        </w:rPr>
      </w:pPr>
      <w:r w:rsidRPr="00731D91">
        <w:rPr>
          <w:rFonts w:asciiTheme="minorHAnsi" w:hAnsiTheme="minorHAnsi" w:cstheme="minorHAnsi"/>
          <w:b/>
          <w:bCs/>
          <w:i/>
          <w:iCs/>
          <w:color w:val="38393B"/>
          <w:lang w:val="en-IE"/>
        </w:rPr>
        <w:t>Deleting your information (right to be forgotten)</w:t>
      </w:r>
    </w:p>
    <w:p w14:paraId="7B785173" w14:textId="77777777" w:rsidR="00D3243F" w:rsidRPr="00731D91" w:rsidRDefault="00D3243F" w:rsidP="00D3243F">
      <w:pPr>
        <w:shd w:val="clear" w:color="auto" w:fill="FFFFFF"/>
        <w:spacing w:line="240" w:lineRule="auto"/>
        <w:rPr>
          <w:rFonts w:asciiTheme="minorHAnsi" w:hAnsiTheme="minorHAnsi" w:cstheme="minorHAnsi"/>
          <w:color w:val="38393B"/>
          <w:lang w:val="en-IE"/>
        </w:rPr>
      </w:pPr>
      <w:r w:rsidRPr="00731D91">
        <w:rPr>
          <w:rFonts w:asciiTheme="minorHAnsi" w:hAnsiTheme="minorHAnsi" w:cstheme="minorHAnsi"/>
          <w:color w:val="38393B"/>
          <w:lang w:val="en-IE"/>
        </w:rPr>
        <w:t>You may ask us to delete your personal information, or we may delete your personal information under the following conditions:</w:t>
      </w:r>
    </w:p>
    <w:p w14:paraId="51D9A2C3" w14:textId="77777777" w:rsidR="00D3243F" w:rsidRPr="00731D91" w:rsidRDefault="00D3243F" w:rsidP="00D3243F">
      <w:pPr>
        <w:numPr>
          <w:ilvl w:val="0"/>
          <w:numId w:val="57"/>
        </w:numPr>
        <w:shd w:val="clear" w:color="auto" w:fill="FFFFFF"/>
        <w:spacing w:after="0" w:line="300" w:lineRule="atLeast"/>
        <w:ind w:left="375"/>
        <w:rPr>
          <w:rFonts w:asciiTheme="minorHAnsi" w:hAnsiTheme="minorHAnsi" w:cstheme="minorHAnsi"/>
          <w:color w:val="38393B"/>
          <w:lang w:val="en-IE"/>
        </w:rPr>
      </w:pPr>
      <w:r w:rsidRPr="00731D91">
        <w:rPr>
          <w:rFonts w:asciiTheme="minorHAnsi" w:hAnsiTheme="minorHAnsi" w:cstheme="minorHAnsi"/>
          <w:color w:val="38393B"/>
          <w:lang w:val="en-IE"/>
        </w:rPr>
        <w:t>the personal data is no longer necessary in relation to the purposes for which they were collected or otherwise processed;</w:t>
      </w:r>
    </w:p>
    <w:p w14:paraId="2545E197" w14:textId="77777777" w:rsidR="00D3243F" w:rsidRPr="00731D91" w:rsidRDefault="00D3243F" w:rsidP="00D3243F">
      <w:pPr>
        <w:numPr>
          <w:ilvl w:val="0"/>
          <w:numId w:val="57"/>
        </w:numPr>
        <w:shd w:val="clear" w:color="auto" w:fill="FFFFFF"/>
        <w:spacing w:after="0" w:line="300" w:lineRule="atLeast"/>
        <w:ind w:left="375"/>
        <w:rPr>
          <w:rFonts w:asciiTheme="minorHAnsi" w:hAnsiTheme="minorHAnsi" w:cstheme="minorHAnsi"/>
          <w:color w:val="38393B"/>
          <w:lang w:val="en-IE"/>
        </w:rPr>
      </w:pPr>
      <w:r w:rsidRPr="00731D91">
        <w:rPr>
          <w:rFonts w:asciiTheme="minorHAnsi" w:hAnsiTheme="minorHAnsi" w:cstheme="minorHAnsi"/>
          <w:color w:val="38393B"/>
          <w:lang w:val="en-IE"/>
        </w:rPr>
        <w:t>you withdraw your consent where there is no other legal ground for the processing;</w:t>
      </w:r>
    </w:p>
    <w:p w14:paraId="04EC3407" w14:textId="77777777" w:rsidR="00D3243F" w:rsidRPr="00731D91" w:rsidRDefault="00D3243F" w:rsidP="00D3243F">
      <w:pPr>
        <w:numPr>
          <w:ilvl w:val="0"/>
          <w:numId w:val="57"/>
        </w:numPr>
        <w:shd w:val="clear" w:color="auto" w:fill="FFFFFF"/>
        <w:spacing w:after="0" w:line="300" w:lineRule="atLeast"/>
        <w:ind w:left="375"/>
        <w:rPr>
          <w:rFonts w:asciiTheme="minorHAnsi" w:hAnsiTheme="minorHAnsi" w:cstheme="minorHAnsi"/>
          <w:color w:val="38393B"/>
          <w:lang w:val="en-IE"/>
        </w:rPr>
      </w:pPr>
      <w:r w:rsidRPr="00731D91">
        <w:rPr>
          <w:rFonts w:asciiTheme="minorHAnsi" w:hAnsiTheme="minorHAnsi" w:cstheme="minorHAnsi"/>
          <w:color w:val="38393B"/>
          <w:lang w:val="en-IE"/>
        </w:rPr>
        <w:t>you withdraw your consent for direct marketing purposes;</w:t>
      </w:r>
    </w:p>
    <w:p w14:paraId="74949FAC" w14:textId="77777777" w:rsidR="00D3243F" w:rsidRPr="00731D91" w:rsidRDefault="00D3243F" w:rsidP="00D3243F">
      <w:pPr>
        <w:numPr>
          <w:ilvl w:val="0"/>
          <w:numId w:val="57"/>
        </w:numPr>
        <w:shd w:val="clear" w:color="auto" w:fill="FFFFFF"/>
        <w:spacing w:after="0" w:line="300" w:lineRule="atLeast"/>
        <w:ind w:left="375"/>
        <w:rPr>
          <w:rFonts w:asciiTheme="minorHAnsi" w:hAnsiTheme="minorHAnsi" w:cstheme="minorHAnsi"/>
          <w:color w:val="38393B"/>
          <w:lang w:val="en-IE"/>
        </w:rPr>
      </w:pPr>
      <w:r w:rsidRPr="00731D91">
        <w:rPr>
          <w:rFonts w:asciiTheme="minorHAnsi" w:hAnsiTheme="minorHAnsi" w:cstheme="minorHAnsi"/>
          <w:color w:val="38393B"/>
          <w:lang w:val="en-IE"/>
        </w:rPr>
        <w:t>you withdraw your consent for processing a child’s data;</w:t>
      </w:r>
    </w:p>
    <w:p w14:paraId="04BE6CFE" w14:textId="77777777" w:rsidR="00D3243F" w:rsidRPr="00731D91" w:rsidRDefault="00D3243F" w:rsidP="00D3243F">
      <w:pPr>
        <w:numPr>
          <w:ilvl w:val="0"/>
          <w:numId w:val="57"/>
        </w:numPr>
        <w:shd w:val="clear" w:color="auto" w:fill="FFFFFF"/>
        <w:spacing w:after="0" w:line="300" w:lineRule="atLeast"/>
        <w:ind w:left="375"/>
        <w:rPr>
          <w:rFonts w:asciiTheme="minorHAnsi" w:hAnsiTheme="minorHAnsi" w:cstheme="minorHAnsi"/>
          <w:color w:val="38393B"/>
          <w:lang w:val="en-IE"/>
        </w:rPr>
      </w:pPr>
      <w:r w:rsidRPr="00731D91">
        <w:rPr>
          <w:rFonts w:asciiTheme="minorHAnsi" w:hAnsiTheme="minorHAnsi" w:cstheme="minorHAnsi"/>
          <w:color w:val="38393B"/>
          <w:lang w:val="en-IE"/>
        </w:rPr>
        <w:t>you object to automated decision making;</w:t>
      </w:r>
    </w:p>
    <w:p w14:paraId="18680825" w14:textId="77777777" w:rsidR="00D3243F" w:rsidRPr="00731D91" w:rsidRDefault="00D3243F" w:rsidP="00D3243F">
      <w:pPr>
        <w:numPr>
          <w:ilvl w:val="0"/>
          <w:numId w:val="57"/>
        </w:numPr>
        <w:shd w:val="clear" w:color="auto" w:fill="FFFFFF"/>
        <w:spacing w:after="0" w:line="300" w:lineRule="atLeast"/>
        <w:ind w:left="375"/>
        <w:rPr>
          <w:rFonts w:asciiTheme="minorHAnsi" w:hAnsiTheme="minorHAnsi" w:cstheme="minorHAnsi"/>
          <w:color w:val="38393B"/>
          <w:lang w:val="en-IE"/>
        </w:rPr>
      </w:pPr>
      <w:r w:rsidRPr="00731D91">
        <w:rPr>
          <w:rFonts w:asciiTheme="minorHAnsi" w:hAnsiTheme="minorHAnsi" w:cstheme="minorHAnsi"/>
          <w:color w:val="38393B"/>
          <w:lang w:val="en-IE"/>
        </w:rPr>
        <w:t>the personal data has been unlawfully processed;</w:t>
      </w:r>
    </w:p>
    <w:p w14:paraId="6A0D2BEF" w14:textId="77777777" w:rsidR="00D3243F" w:rsidRPr="00731D91" w:rsidRDefault="00D3243F" w:rsidP="00D3243F">
      <w:pPr>
        <w:numPr>
          <w:ilvl w:val="0"/>
          <w:numId w:val="57"/>
        </w:numPr>
        <w:shd w:val="clear" w:color="auto" w:fill="FFFFFF"/>
        <w:spacing w:after="160" w:line="300" w:lineRule="atLeast"/>
        <w:ind w:left="375"/>
        <w:rPr>
          <w:rFonts w:asciiTheme="minorHAnsi" w:hAnsiTheme="minorHAnsi" w:cstheme="minorHAnsi"/>
          <w:color w:val="38393B"/>
          <w:lang w:val="en-IE"/>
        </w:rPr>
      </w:pPr>
      <w:r w:rsidRPr="00731D91">
        <w:rPr>
          <w:rFonts w:asciiTheme="minorHAnsi" w:hAnsiTheme="minorHAnsi" w:cstheme="minorHAnsi"/>
          <w:color w:val="38393B"/>
          <w:lang w:val="en-IE"/>
        </w:rPr>
        <w:t>the personal data has to be erased for compliance with a legal obligation.</w:t>
      </w:r>
    </w:p>
    <w:p w14:paraId="165B6E62" w14:textId="77777777" w:rsidR="00D3243F" w:rsidRPr="00731D91" w:rsidRDefault="00D3243F" w:rsidP="00D3243F">
      <w:pPr>
        <w:shd w:val="clear" w:color="auto" w:fill="FFFFFF"/>
        <w:spacing w:line="240" w:lineRule="auto"/>
        <w:rPr>
          <w:rFonts w:asciiTheme="minorHAnsi" w:hAnsiTheme="minorHAnsi" w:cstheme="minorHAnsi"/>
          <w:color w:val="38393B"/>
          <w:lang w:val="en-IE"/>
        </w:rPr>
      </w:pPr>
      <w:r w:rsidRPr="00731D91">
        <w:rPr>
          <w:rFonts w:asciiTheme="minorHAnsi" w:hAnsiTheme="minorHAnsi" w:cstheme="minorHAnsi"/>
          <w:color w:val="38393B"/>
          <w:lang w:val="en-IE"/>
        </w:rPr>
        <w:t>A request to delete your personal information cannot place this credit union in conflict with existing legislation requiring the retention of the information.</w:t>
      </w:r>
    </w:p>
    <w:p w14:paraId="5D8AE2E4" w14:textId="77777777" w:rsidR="007A3415" w:rsidRPr="00731D91" w:rsidRDefault="007A3415" w:rsidP="007A3415">
      <w:pPr>
        <w:shd w:val="clear" w:color="auto" w:fill="FFFFFF"/>
        <w:spacing w:line="240" w:lineRule="auto"/>
        <w:rPr>
          <w:rFonts w:asciiTheme="minorHAnsi" w:hAnsiTheme="minorHAnsi" w:cstheme="minorHAnsi"/>
          <w:color w:val="38393B"/>
          <w:lang w:val="en-IE"/>
        </w:rPr>
      </w:pPr>
      <w:r w:rsidRPr="00731D91">
        <w:rPr>
          <w:rFonts w:asciiTheme="minorHAnsi" w:hAnsiTheme="minorHAnsi" w:cstheme="minorHAnsi"/>
          <w:b/>
          <w:bCs/>
          <w:i/>
          <w:iCs/>
          <w:color w:val="38393B"/>
          <w:lang w:val="en-IE"/>
        </w:rPr>
        <w:t>Removing consent</w:t>
      </w:r>
    </w:p>
    <w:p w14:paraId="342F396B" w14:textId="77777777" w:rsidR="007A3415" w:rsidRPr="00731D91" w:rsidRDefault="007A3415" w:rsidP="007A3415">
      <w:pPr>
        <w:shd w:val="clear" w:color="auto" w:fill="FFFFFF"/>
        <w:spacing w:line="240" w:lineRule="auto"/>
        <w:rPr>
          <w:rFonts w:asciiTheme="minorHAnsi" w:hAnsiTheme="minorHAnsi" w:cstheme="minorHAnsi"/>
          <w:color w:val="38393B"/>
          <w:lang w:val="en-IE"/>
        </w:rPr>
      </w:pPr>
      <w:r w:rsidRPr="00731D91">
        <w:rPr>
          <w:rFonts w:asciiTheme="minorHAnsi" w:hAnsiTheme="minorHAnsi" w:cstheme="minorHAnsi"/>
          <w:color w:val="38393B"/>
          <w:lang w:val="en-IE"/>
        </w:rPr>
        <w:t>Where we process your data solely on the basis of your consent, i.e. for direct marketing purposes or to obtain feedback from you about our services, you are entitled to withdraw your consent to such processing at any time. You can do this by contacting us by email or letter.</w:t>
      </w:r>
    </w:p>
    <w:p w14:paraId="12BA89A0" w14:textId="6C14B6F7" w:rsidR="007A3415" w:rsidRPr="00731D91" w:rsidRDefault="00E53DF6" w:rsidP="007A3415">
      <w:pPr>
        <w:shd w:val="clear" w:color="auto" w:fill="FFFFFF"/>
        <w:spacing w:line="240" w:lineRule="auto"/>
        <w:rPr>
          <w:rFonts w:asciiTheme="minorHAnsi" w:hAnsiTheme="minorHAnsi" w:cstheme="minorHAnsi"/>
          <w:color w:val="38393B"/>
          <w:lang w:val="en-IE"/>
        </w:rPr>
      </w:pPr>
      <w:r>
        <w:rPr>
          <w:rFonts w:asciiTheme="minorHAnsi" w:hAnsiTheme="minorHAnsi" w:cstheme="minorHAnsi"/>
          <w:b/>
          <w:bCs/>
          <w:i/>
          <w:iCs/>
          <w:color w:val="38393B"/>
          <w:lang w:val="en-IE"/>
        </w:rPr>
        <w:t xml:space="preserve">Ask us </w:t>
      </w:r>
      <w:r w:rsidR="00190171">
        <w:rPr>
          <w:rFonts w:asciiTheme="minorHAnsi" w:hAnsiTheme="minorHAnsi" w:cstheme="minorHAnsi"/>
          <w:b/>
          <w:bCs/>
          <w:i/>
          <w:iCs/>
          <w:color w:val="38393B"/>
          <w:lang w:val="en-IE"/>
        </w:rPr>
        <w:t>to suspend processing your personal data (Right to restriction)</w:t>
      </w:r>
    </w:p>
    <w:p w14:paraId="193E8B1B" w14:textId="77777777" w:rsidR="007A3415" w:rsidRPr="00731D91" w:rsidRDefault="007A3415" w:rsidP="007A3415">
      <w:pPr>
        <w:shd w:val="clear" w:color="auto" w:fill="FFFFFF"/>
        <w:spacing w:line="240" w:lineRule="auto"/>
        <w:rPr>
          <w:rFonts w:asciiTheme="minorHAnsi" w:hAnsiTheme="minorHAnsi" w:cstheme="minorHAnsi"/>
          <w:color w:val="38393B"/>
          <w:lang w:val="en-IE"/>
        </w:rPr>
      </w:pPr>
      <w:r w:rsidRPr="00731D91">
        <w:rPr>
          <w:rFonts w:asciiTheme="minorHAnsi" w:hAnsiTheme="minorHAnsi" w:cstheme="minorHAnsi"/>
          <w:color w:val="38393B"/>
          <w:lang w:val="en-IE"/>
        </w:rPr>
        <w:t>You may have the right to restrict or object to us processing your personal information. We will require your consent to further process this information once restricted. You can request restriction of processing where:</w:t>
      </w:r>
    </w:p>
    <w:p w14:paraId="0F6B4555" w14:textId="77777777" w:rsidR="007A3415" w:rsidRPr="00731D91" w:rsidRDefault="007A3415" w:rsidP="009043CC">
      <w:pPr>
        <w:numPr>
          <w:ilvl w:val="0"/>
          <w:numId w:val="56"/>
        </w:numPr>
        <w:shd w:val="clear" w:color="auto" w:fill="FFFFFF"/>
        <w:spacing w:after="0" w:line="300" w:lineRule="atLeast"/>
        <w:ind w:left="375"/>
        <w:rPr>
          <w:rFonts w:asciiTheme="minorHAnsi" w:hAnsiTheme="minorHAnsi" w:cstheme="minorHAnsi"/>
          <w:color w:val="38393B"/>
          <w:lang w:val="en-IE"/>
        </w:rPr>
      </w:pPr>
      <w:r w:rsidRPr="00731D91">
        <w:rPr>
          <w:rFonts w:asciiTheme="minorHAnsi" w:hAnsiTheme="minorHAnsi" w:cstheme="minorHAnsi"/>
          <w:color w:val="38393B"/>
          <w:lang w:val="en-IE"/>
        </w:rPr>
        <w:t>The personal data is inaccurate, and you request restriction while we verify the accuracy;</w:t>
      </w:r>
    </w:p>
    <w:p w14:paraId="214F7C09" w14:textId="77777777" w:rsidR="007A3415" w:rsidRPr="00731D91" w:rsidRDefault="007A3415" w:rsidP="009043CC">
      <w:pPr>
        <w:numPr>
          <w:ilvl w:val="0"/>
          <w:numId w:val="56"/>
        </w:numPr>
        <w:shd w:val="clear" w:color="auto" w:fill="FFFFFF"/>
        <w:spacing w:after="0" w:line="300" w:lineRule="atLeast"/>
        <w:ind w:left="375"/>
        <w:rPr>
          <w:rFonts w:asciiTheme="minorHAnsi" w:hAnsiTheme="minorHAnsi" w:cstheme="minorHAnsi"/>
          <w:color w:val="38393B"/>
          <w:lang w:val="en-IE"/>
        </w:rPr>
      </w:pPr>
      <w:r w:rsidRPr="00731D91">
        <w:rPr>
          <w:rFonts w:asciiTheme="minorHAnsi" w:hAnsiTheme="minorHAnsi" w:cstheme="minorHAnsi"/>
          <w:color w:val="38393B"/>
          <w:lang w:val="en-IE"/>
        </w:rPr>
        <w:t>The processing of your personal data is unlawful;</w:t>
      </w:r>
    </w:p>
    <w:p w14:paraId="01563AEB" w14:textId="77777777" w:rsidR="007A3415" w:rsidRPr="00731D91" w:rsidRDefault="007A3415" w:rsidP="009043CC">
      <w:pPr>
        <w:numPr>
          <w:ilvl w:val="0"/>
          <w:numId w:val="56"/>
        </w:numPr>
        <w:shd w:val="clear" w:color="auto" w:fill="FFFFFF"/>
        <w:spacing w:after="0" w:line="300" w:lineRule="atLeast"/>
        <w:ind w:left="375"/>
        <w:rPr>
          <w:rFonts w:asciiTheme="minorHAnsi" w:hAnsiTheme="minorHAnsi" w:cstheme="minorHAnsi"/>
          <w:color w:val="38393B"/>
          <w:lang w:val="en-IE"/>
        </w:rPr>
      </w:pPr>
      <w:r w:rsidRPr="00731D91">
        <w:rPr>
          <w:rFonts w:asciiTheme="minorHAnsi" w:hAnsiTheme="minorHAnsi" w:cstheme="minorHAnsi"/>
          <w:color w:val="38393B"/>
          <w:lang w:val="en-IE"/>
        </w:rPr>
        <w:t>You oppose the erasure of the data, requesting restriction of processing instead;</w:t>
      </w:r>
    </w:p>
    <w:p w14:paraId="641EEE16" w14:textId="16B4899E" w:rsidR="007A3415" w:rsidRPr="00731D91" w:rsidRDefault="007A3415" w:rsidP="009043CC">
      <w:pPr>
        <w:numPr>
          <w:ilvl w:val="0"/>
          <w:numId w:val="56"/>
        </w:numPr>
        <w:shd w:val="clear" w:color="auto" w:fill="FFFFFF"/>
        <w:spacing w:after="0" w:line="300" w:lineRule="atLeast"/>
        <w:ind w:left="375"/>
        <w:rPr>
          <w:rFonts w:asciiTheme="minorHAnsi" w:hAnsiTheme="minorHAnsi" w:cstheme="minorHAnsi"/>
          <w:color w:val="38393B"/>
          <w:lang w:val="en-IE"/>
        </w:rPr>
      </w:pPr>
      <w:r w:rsidRPr="00731D91">
        <w:rPr>
          <w:rFonts w:asciiTheme="minorHAnsi" w:hAnsiTheme="minorHAnsi" w:cstheme="minorHAnsi"/>
          <w:color w:val="38393B"/>
          <w:lang w:val="en-IE"/>
        </w:rPr>
        <w:t xml:space="preserve">You require the data for the establishment, </w:t>
      </w:r>
      <w:r w:rsidR="00046C5A" w:rsidRPr="00731D91">
        <w:rPr>
          <w:rFonts w:asciiTheme="minorHAnsi" w:hAnsiTheme="minorHAnsi" w:cstheme="minorHAnsi"/>
          <w:color w:val="38393B"/>
          <w:lang w:val="en-IE"/>
        </w:rPr>
        <w:t>exercise,</w:t>
      </w:r>
      <w:r w:rsidRPr="00731D91">
        <w:rPr>
          <w:rFonts w:asciiTheme="minorHAnsi" w:hAnsiTheme="minorHAnsi" w:cstheme="minorHAnsi"/>
          <w:color w:val="38393B"/>
          <w:lang w:val="en-IE"/>
        </w:rPr>
        <w:t xml:space="preserve"> or defence of legal claims but we no longer require the data for processing;</w:t>
      </w:r>
    </w:p>
    <w:p w14:paraId="11A09BFC" w14:textId="411A5A8C" w:rsidR="007A3415" w:rsidRPr="00731D91" w:rsidRDefault="007A3415" w:rsidP="007A3415">
      <w:pPr>
        <w:numPr>
          <w:ilvl w:val="0"/>
          <w:numId w:val="56"/>
        </w:numPr>
        <w:shd w:val="clear" w:color="auto" w:fill="FFFFFF"/>
        <w:spacing w:after="160" w:line="300" w:lineRule="atLeast"/>
        <w:ind w:left="375"/>
        <w:rPr>
          <w:rFonts w:asciiTheme="minorHAnsi" w:hAnsiTheme="minorHAnsi" w:cstheme="minorHAnsi"/>
          <w:color w:val="38393B"/>
          <w:lang w:val="en-IE"/>
        </w:rPr>
      </w:pPr>
      <w:r w:rsidRPr="00731D91">
        <w:rPr>
          <w:rFonts w:asciiTheme="minorHAnsi" w:hAnsiTheme="minorHAnsi" w:cstheme="minorHAnsi"/>
          <w:color w:val="38393B"/>
          <w:lang w:val="en-IE"/>
        </w:rPr>
        <w:t>You disagree with the legitimate interest legal basis and processing is restricted until the legitimate basis is verified.</w:t>
      </w:r>
    </w:p>
    <w:p w14:paraId="113F1EA4" w14:textId="77777777" w:rsidR="007A3415" w:rsidRPr="00731D91" w:rsidRDefault="007A3415" w:rsidP="007A3415">
      <w:pPr>
        <w:shd w:val="clear" w:color="auto" w:fill="FFFFFF"/>
        <w:spacing w:line="240" w:lineRule="auto"/>
        <w:rPr>
          <w:rFonts w:asciiTheme="minorHAnsi" w:hAnsiTheme="minorHAnsi" w:cstheme="minorHAnsi"/>
          <w:color w:val="38393B"/>
          <w:lang w:val="en-IE"/>
        </w:rPr>
      </w:pPr>
      <w:r w:rsidRPr="00731D91">
        <w:rPr>
          <w:rFonts w:asciiTheme="minorHAnsi" w:hAnsiTheme="minorHAnsi" w:cstheme="minorHAnsi"/>
          <w:b/>
          <w:bCs/>
          <w:i/>
          <w:iCs/>
          <w:color w:val="38393B"/>
          <w:lang w:val="en-IE"/>
        </w:rPr>
        <w:t>Moving your information (your right to Portability)</w:t>
      </w:r>
    </w:p>
    <w:p w14:paraId="3D872A0F" w14:textId="01B5110B" w:rsidR="007A3415" w:rsidRPr="00731D91" w:rsidRDefault="007A3415" w:rsidP="007A3415">
      <w:pPr>
        <w:shd w:val="clear" w:color="auto" w:fill="FFFFFF"/>
        <w:spacing w:line="240" w:lineRule="auto"/>
        <w:rPr>
          <w:rFonts w:asciiTheme="minorHAnsi" w:hAnsiTheme="minorHAnsi" w:cstheme="minorHAnsi"/>
          <w:color w:val="38393B"/>
          <w:lang w:val="en-IE"/>
        </w:rPr>
      </w:pPr>
      <w:r w:rsidRPr="00731D91">
        <w:rPr>
          <w:rFonts w:asciiTheme="minorHAnsi" w:hAnsiTheme="minorHAnsi" w:cstheme="minorHAnsi"/>
          <w:color w:val="38393B"/>
          <w:lang w:val="en-IE"/>
        </w:rPr>
        <w:t xml:space="preserve">Where possible we can share a digital copy of your information directly with you or another organisation. We will provide this information in a structured, commonly </w:t>
      </w:r>
      <w:r w:rsidR="00046C5A" w:rsidRPr="00731D91">
        <w:rPr>
          <w:rFonts w:asciiTheme="minorHAnsi" w:hAnsiTheme="minorHAnsi" w:cstheme="minorHAnsi"/>
          <w:color w:val="38393B"/>
          <w:lang w:val="en-IE"/>
        </w:rPr>
        <w:t>used,</w:t>
      </w:r>
      <w:r w:rsidRPr="00731D91">
        <w:rPr>
          <w:rFonts w:asciiTheme="minorHAnsi" w:hAnsiTheme="minorHAnsi" w:cstheme="minorHAnsi"/>
          <w:color w:val="38393B"/>
          <w:lang w:val="en-IE"/>
        </w:rPr>
        <w:t xml:space="preserve"> and machine-readable format. Note, we can only share this information where it has been processed electronically (hard copy documents are excluded for portability) and was processed either under your consent or under the lawful basis of provision of a credit union service. In line with GDPR guidance, information that is processed to satisfy a legal obligation or that we process as part of our </w:t>
      </w:r>
      <w:r w:rsidRPr="00731D91">
        <w:rPr>
          <w:rFonts w:asciiTheme="minorHAnsi" w:hAnsiTheme="minorHAnsi" w:cstheme="minorHAnsi"/>
          <w:color w:val="38393B"/>
          <w:lang w:val="en-IE"/>
        </w:rPr>
        <w:lastRenderedPageBreak/>
        <w:t xml:space="preserve">legitimate business interests, will not be regarded as portable (see section </w:t>
      </w:r>
      <w:r w:rsidR="00B11173" w:rsidRPr="004A68BF">
        <w:rPr>
          <w:rFonts w:asciiTheme="minorHAnsi" w:hAnsiTheme="minorHAnsi" w:cstheme="minorHAnsi"/>
        </w:rPr>
        <w:t>7 “The purposes for which we use your personal data”</w:t>
      </w:r>
      <w:r w:rsidRPr="00731D91">
        <w:rPr>
          <w:rFonts w:asciiTheme="minorHAnsi" w:hAnsiTheme="minorHAnsi" w:cstheme="minorHAnsi"/>
          <w:color w:val="38393B"/>
          <w:lang w:val="en-IE"/>
        </w:rPr>
        <w:t>).</w:t>
      </w:r>
    </w:p>
    <w:p w14:paraId="411A10F3" w14:textId="77777777" w:rsidR="002D19FB" w:rsidRPr="002D19FB" w:rsidRDefault="002D19FB" w:rsidP="002D19FB">
      <w:pPr>
        <w:shd w:val="clear" w:color="auto" w:fill="FFFFFF"/>
        <w:spacing w:line="240" w:lineRule="auto"/>
        <w:rPr>
          <w:b/>
          <w:bCs/>
          <w:color w:val="38393B"/>
          <w:lang w:val="en-IE"/>
        </w:rPr>
      </w:pPr>
      <w:r w:rsidRPr="002D19FB">
        <w:rPr>
          <w:b/>
          <w:bCs/>
          <w:color w:val="38393B"/>
          <w:lang w:val="en-IE"/>
        </w:rPr>
        <w:t>Ask us to stop processing your personal data (Right to object)</w:t>
      </w:r>
    </w:p>
    <w:p w14:paraId="20092487" w14:textId="77777777" w:rsidR="002D19FB" w:rsidRPr="004A68BF" w:rsidRDefault="002D19FB" w:rsidP="002D19FB">
      <w:pPr>
        <w:shd w:val="clear" w:color="auto" w:fill="FBFBFB"/>
        <w:jc w:val="both"/>
        <w:rPr>
          <w:rFonts w:asciiTheme="minorHAnsi" w:hAnsiTheme="minorHAnsi" w:cstheme="minorHAnsi"/>
        </w:rPr>
      </w:pPr>
      <w:r w:rsidRPr="004A68BF">
        <w:rPr>
          <w:rFonts w:asciiTheme="minorHAnsi" w:hAnsiTheme="minorHAnsi" w:cstheme="minorHAnsi"/>
        </w:rPr>
        <w:t>Where we are sending you direct marketing materials and newsletters, or we are using your personal data for profiling purposes for direct marketing, you can ask us to stop doing so.</w:t>
      </w:r>
    </w:p>
    <w:p w14:paraId="19CB1840" w14:textId="77777777" w:rsidR="002D19FB" w:rsidRPr="002D19FB" w:rsidRDefault="002D19FB" w:rsidP="002D19FB">
      <w:pPr>
        <w:shd w:val="clear" w:color="auto" w:fill="FFFFFF"/>
        <w:spacing w:line="240" w:lineRule="auto"/>
        <w:rPr>
          <w:b/>
          <w:bCs/>
          <w:color w:val="38393B"/>
          <w:lang w:val="en-IE"/>
        </w:rPr>
      </w:pPr>
      <w:r w:rsidRPr="002D19FB">
        <w:rPr>
          <w:b/>
          <w:bCs/>
          <w:color w:val="38393B"/>
          <w:lang w:val="en-IE"/>
        </w:rPr>
        <w:t>Automated decision-making</w:t>
      </w:r>
    </w:p>
    <w:p w14:paraId="1F6E147C" w14:textId="77777777" w:rsidR="002D19FB" w:rsidRPr="004A68BF" w:rsidRDefault="002D19FB" w:rsidP="002D19FB">
      <w:pPr>
        <w:shd w:val="clear" w:color="auto" w:fill="FBFBFB"/>
        <w:jc w:val="both"/>
        <w:rPr>
          <w:rFonts w:asciiTheme="minorHAnsi" w:hAnsiTheme="minorHAnsi" w:cstheme="minorHAnsi"/>
        </w:rPr>
      </w:pPr>
      <w:r w:rsidRPr="004A68BF">
        <w:rPr>
          <w:rFonts w:asciiTheme="minorHAnsi" w:hAnsiTheme="minorHAnsi" w:cstheme="minorHAnsi"/>
        </w:rPr>
        <w:t>We can occasionally use automated decision-making tools to assist us in making decisions, for instance, in assessing loan applications. We do not depend on such tools as the sole basis for making our decisions. Should it ever be the case that we use only automated decision-making, and you are unhappy with the resulting decision, you have the right to obtain human intervention on this, to express your point of view on the decision, and to contest or appeal that decision.</w:t>
      </w:r>
    </w:p>
    <w:p w14:paraId="5D14AC97" w14:textId="77777777" w:rsidR="002D19FB" w:rsidRPr="002D19FB" w:rsidRDefault="002D19FB" w:rsidP="002D19FB">
      <w:pPr>
        <w:shd w:val="clear" w:color="auto" w:fill="FFFFFF"/>
        <w:spacing w:line="240" w:lineRule="auto"/>
        <w:rPr>
          <w:b/>
          <w:bCs/>
          <w:color w:val="38393B"/>
          <w:lang w:val="en-IE"/>
        </w:rPr>
      </w:pPr>
      <w:r w:rsidRPr="002D19FB">
        <w:rPr>
          <w:b/>
          <w:bCs/>
          <w:color w:val="38393B"/>
          <w:lang w:val="en-IE"/>
        </w:rPr>
        <w:t>Restrictions and charges</w:t>
      </w:r>
    </w:p>
    <w:p w14:paraId="7D2E0AFF" w14:textId="77777777" w:rsidR="002D19FB" w:rsidRPr="004A68BF" w:rsidRDefault="002D19FB" w:rsidP="002D19FB">
      <w:pPr>
        <w:shd w:val="clear" w:color="auto" w:fill="FBFBFB"/>
        <w:jc w:val="both"/>
        <w:rPr>
          <w:rFonts w:asciiTheme="minorHAnsi" w:hAnsiTheme="minorHAnsi" w:cstheme="minorHAnsi"/>
        </w:rPr>
      </w:pPr>
      <w:r w:rsidRPr="004A68BF">
        <w:rPr>
          <w:rFonts w:asciiTheme="minorHAnsi" w:hAnsiTheme="minorHAnsi" w:cstheme="minorHAnsi"/>
        </w:rPr>
        <w:t xml:space="preserve">You should note that the exercise of your rights might be subject to certain conditions or restrictions. Where this happens, we will let you know. </w:t>
      </w:r>
    </w:p>
    <w:p w14:paraId="056548EF" w14:textId="44E0BA85" w:rsidR="007A3415" w:rsidRPr="00731D91" w:rsidRDefault="002D19FB" w:rsidP="002D19FB">
      <w:pPr>
        <w:shd w:val="clear" w:color="auto" w:fill="FFFFFF"/>
        <w:spacing w:line="240" w:lineRule="auto"/>
        <w:rPr>
          <w:rFonts w:asciiTheme="minorHAnsi" w:hAnsiTheme="minorHAnsi" w:cstheme="minorHAnsi"/>
          <w:color w:val="38393B"/>
          <w:lang w:val="en-IE"/>
        </w:rPr>
      </w:pPr>
      <w:r w:rsidRPr="004A68BF">
        <w:rPr>
          <w:rFonts w:asciiTheme="minorHAnsi" w:hAnsiTheme="minorHAnsi" w:cstheme="minorHAnsi"/>
          <w:color w:val="4E5156"/>
        </w:rPr>
        <w:t>Additionally, y</w:t>
      </w:r>
      <w:r w:rsidR="007A3415" w:rsidRPr="00731D91">
        <w:rPr>
          <w:rFonts w:asciiTheme="minorHAnsi" w:hAnsiTheme="minorHAnsi" w:cstheme="minorHAnsi"/>
          <w:color w:val="38393B"/>
          <w:lang w:val="en-IE"/>
        </w:rPr>
        <w:t>our right to obtain information cannot adversely affect the rights and freedoms of others. Therefore, we cannot provide information on other people unless legally obliged to do so.</w:t>
      </w:r>
    </w:p>
    <w:p w14:paraId="19ABB73E" w14:textId="1598176A" w:rsidR="007A3415" w:rsidRPr="00731D91" w:rsidRDefault="002D19FB" w:rsidP="007A3415">
      <w:pPr>
        <w:shd w:val="clear" w:color="auto" w:fill="FFFFFF"/>
        <w:spacing w:line="240" w:lineRule="auto"/>
        <w:rPr>
          <w:rFonts w:asciiTheme="minorHAnsi" w:hAnsiTheme="minorHAnsi" w:cstheme="minorHAnsi"/>
          <w:color w:val="38393B"/>
          <w:lang w:val="en-IE"/>
        </w:rPr>
      </w:pPr>
      <w:r>
        <w:rPr>
          <w:rFonts w:asciiTheme="minorHAnsi" w:hAnsiTheme="minorHAnsi" w:cstheme="minorHAnsi"/>
          <w:color w:val="38393B"/>
          <w:lang w:val="en-IE"/>
        </w:rPr>
        <w:t>Usually, there is no charge</w:t>
      </w:r>
      <w:r w:rsidR="00BF171B">
        <w:rPr>
          <w:rFonts w:asciiTheme="minorHAnsi" w:hAnsiTheme="minorHAnsi" w:cstheme="minorHAnsi"/>
          <w:color w:val="38393B"/>
          <w:lang w:val="en-IE"/>
        </w:rPr>
        <w:t xml:space="preserve"> when</w:t>
      </w:r>
      <w:r w:rsidR="007A3415" w:rsidRPr="00731D91">
        <w:rPr>
          <w:rFonts w:asciiTheme="minorHAnsi" w:hAnsiTheme="minorHAnsi" w:cstheme="minorHAnsi"/>
          <w:color w:val="38393B"/>
          <w:lang w:val="en-IE"/>
        </w:rPr>
        <w:t xml:space="preserve"> you contact us to ask about your information. </w:t>
      </w:r>
      <w:r w:rsidR="00BF171B">
        <w:rPr>
          <w:rFonts w:asciiTheme="minorHAnsi" w:hAnsiTheme="minorHAnsi" w:cstheme="minorHAnsi"/>
          <w:color w:val="38393B"/>
          <w:lang w:val="en-IE"/>
        </w:rPr>
        <w:t>I</w:t>
      </w:r>
      <w:r w:rsidR="007A3415" w:rsidRPr="00731D91">
        <w:rPr>
          <w:rFonts w:asciiTheme="minorHAnsi" w:hAnsiTheme="minorHAnsi" w:cstheme="minorHAnsi"/>
          <w:color w:val="38393B"/>
          <w:lang w:val="en-IE"/>
        </w:rPr>
        <w:t>f requests are deemed excessive or manifestly unfounded or unreasonable, we may charge a reasonable fee to cover the additional administrative costs, or we may choose to refuse the requests.</w:t>
      </w:r>
    </w:p>
    <w:p w14:paraId="6BA184C3" w14:textId="77777777" w:rsidR="007A3415" w:rsidRPr="00731D91" w:rsidRDefault="007A3415" w:rsidP="007A3415">
      <w:pPr>
        <w:numPr>
          <w:ilvl w:val="0"/>
          <w:numId w:val="54"/>
        </w:numPr>
        <w:shd w:val="clear" w:color="auto" w:fill="FFFFFF"/>
        <w:spacing w:after="160" w:line="300" w:lineRule="atLeast"/>
        <w:rPr>
          <w:rFonts w:asciiTheme="minorHAnsi" w:hAnsiTheme="minorHAnsi" w:cstheme="minorHAnsi"/>
          <w:b/>
          <w:bCs/>
          <w:color w:val="38393B"/>
          <w:lang w:val="en-IE"/>
        </w:rPr>
      </w:pPr>
      <w:r w:rsidRPr="00731D91">
        <w:rPr>
          <w:rFonts w:asciiTheme="minorHAnsi" w:hAnsiTheme="minorHAnsi" w:cstheme="minorHAnsi"/>
          <w:b/>
          <w:bCs/>
          <w:color w:val="38393B"/>
          <w:lang w:val="en-IE"/>
        </w:rPr>
        <w:t>Making a complaint</w:t>
      </w:r>
    </w:p>
    <w:p w14:paraId="2E6F125E" w14:textId="724AA165" w:rsidR="007A3415" w:rsidRPr="00731D91" w:rsidRDefault="007A3415" w:rsidP="007A3415">
      <w:pPr>
        <w:shd w:val="clear" w:color="auto" w:fill="FFFFFF"/>
        <w:spacing w:line="240" w:lineRule="auto"/>
        <w:rPr>
          <w:rFonts w:asciiTheme="minorHAnsi" w:hAnsiTheme="minorHAnsi" w:cstheme="minorHAnsi"/>
          <w:color w:val="38393B"/>
          <w:lang w:val="en-IE"/>
        </w:rPr>
      </w:pPr>
      <w:r w:rsidRPr="00731D91">
        <w:rPr>
          <w:rFonts w:asciiTheme="minorHAnsi" w:hAnsiTheme="minorHAnsi" w:cstheme="minorHAnsi"/>
          <w:color w:val="38393B"/>
          <w:lang w:val="en-IE"/>
        </w:rPr>
        <w:t xml:space="preserve">If you have a complaint about how we are using your personal information, please let us know, so that we have the opportunity to put things right as quickly as possible. If you wish to make a complaint you may do so in person, by phone, by letter or by email. Please be assured that all complaints received will be fully investigated. You can register a complaint through our </w:t>
      </w:r>
      <w:r w:rsidR="00046C5A" w:rsidRPr="00731D91">
        <w:rPr>
          <w:rFonts w:asciiTheme="minorHAnsi" w:hAnsiTheme="minorHAnsi" w:cstheme="minorHAnsi"/>
          <w:color w:val="38393B"/>
          <w:lang w:val="en-IE"/>
        </w:rPr>
        <w:t>DPO,</w:t>
      </w:r>
      <w:r w:rsidRPr="00731D91">
        <w:rPr>
          <w:rFonts w:asciiTheme="minorHAnsi" w:hAnsiTheme="minorHAnsi" w:cstheme="minorHAnsi"/>
          <w:color w:val="38393B"/>
          <w:lang w:val="en-IE"/>
        </w:rPr>
        <w:t xml:space="preserve"> and we ask that you provide as much information as possible to help us resolve your complaint quickly.</w:t>
      </w:r>
    </w:p>
    <w:p w14:paraId="76207EC8" w14:textId="77777777" w:rsidR="007A3415" w:rsidRPr="00731D91" w:rsidRDefault="007A3415" w:rsidP="007A3415">
      <w:pPr>
        <w:shd w:val="clear" w:color="auto" w:fill="FFFFFF"/>
        <w:spacing w:line="240" w:lineRule="auto"/>
        <w:rPr>
          <w:rFonts w:asciiTheme="minorHAnsi" w:hAnsiTheme="minorHAnsi" w:cstheme="minorHAnsi"/>
          <w:color w:val="38393B"/>
          <w:lang w:val="en-IE"/>
        </w:rPr>
      </w:pPr>
      <w:r w:rsidRPr="00731D91">
        <w:rPr>
          <w:rFonts w:asciiTheme="minorHAnsi" w:hAnsiTheme="minorHAnsi" w:cstheme="minorHAnsi"/>
          <w:color w:val="38393B"/>
          <w:lang w:val="en-IE"/>
        </w:rPr>
        <w:t>You can also complain directly to the Data Protection Commission, and their contact information is:</w:t>
      </w:r>
    </w:p>
    <w:p w14:paraId="57ACA84E" w14:textId="77777777" w:rsidR="007A3415" w:rsidRPr="00731D91" w:rsidRDefault="007A3415" w:rsidP="009043CC">
      <w:pPr>
        <w:numPr>
          <w:ilvl w:val="0"/>
          <w:numId w:val="58"/>
        </w:numPr>
        <w:shd w:val="clear" w:color="auto" w:fill="FFFFFF"/>
        <w:spacing w:after="0" w:line="300" w:lineRule="atLeast"/>
        <w:ind w:left="375"/>
        <w:rPr>
          <w:rFonts w:asciiTheme="minorHAnsi" w:hAnsiTheme="minorHAnsi" w:cstheme="minorHAnsi"/>
          <w:color w:val="38393B"/>
          <w:lang w:val="en-IE"/>
        </w:rPr>
      </w:pPr>
      <w:r w:rsidRPr="00731D91">
        <w:rPr>
          <w:rFonts w:asciiTheme="minorHAnsi" w:hAnsiTheme="minorHAnsi" w:cstheme="minorHAnsi"/>
          <w:color w:val="38393B"/>
          <w:lang w:val="en-IE"/>
        </w:rPr>
        <w:t>Email: info@dataprotection.ie</w:t>
      </w:r>
    </w:p>
    <w:p w14:paraId="15C196AC" w14:textId="06C7085D" w:rsidR="007A3415" w:rsidRPr="00731D91" w:rsidRDefault="007A3415" w:rsidP="009043CC">
      <w:pPr>
        <w:numPr>
          <w:ilvl w:val="0"/>
          <w:numId w:val="58"/>
        </w:numPr>
        <w:shd w:val="clear" w:color="auto" w:fill="FFFFFF"/>
        <w:spacing w:after="0" w:line="300" w:lineRule="atLeast"/>
        <w:ind w:left="375"/>
        <w:rPr>
          <w:rFonts w:asciiTheme="minorHAnsi" w:hAnsiTheme="minorHAnsi" w:cstheme="minorHAnsi"/>
          <w:color w:val="38393B"/>
          <w:lang w:val="en-IE"/>
        </w:rPr>
      </w:pPr>
      <w:r w:rsidRPr="00731D91">
        <w:rPr>
          <w:rFonts w:asciiTheme="minorHAnsi" w:hAnsiTheme="minorHAnsi" w:cstheme="minorHAnsi"/>
          <w:color w:val="38393B"/>
          <w:lang w:val="en-IE"/>
        </w:rPr>
        <w:t xml:space="preserve">Phone: </w:t>
      </w:r>
      <w:r w:rsidR="009F352D" w:rsidRPr="004A68BF">
        <w:rPr>
          <w:rFonts w:asciiTheme="minorHAnsi" w:hAnsiTheme="minorHAnsi" w:cstheme="minorHAnsi"/>
        </w:rPr>
        <w:t>+353 (0) 1 765 0100 or 1800 437 437</w:t>
      </w:r>
    </w:p>
    <w:p w14:paraId="1CCF5CA6" w14:textId="17302B36" w:rsidR="007A3415" w:rsidRPr="00731D91" w:rsidRDefault="007A3415" w:rsidP="007A3415">
      <w:pPr>
        <w:numPr>
          <w:ilvl w:val="0"/>
          <w:numId w:val="58"/>
        </w:numPr>
        <w:shd w:val="clear" w:color="auto" w:fill="FFFFFF"/>
        <w:spacing w:after="160" w:line="300" w:lineRule="atLeast"/>
        <w:ind w:left="375"/>
        <w:rPr>
          <w:rFonts w:asciiTheme="minorHAnsi" w:hAnsiTheme="minorHAnsi" w:cstheme="minorHAnsi"/>
          <w:color w:val="38393B"/>
          <w:lang w:val="en-IE"/>
        </w:rPr>
      </w:pPr>
      <w:r w:rsidRPr="00731D91">
        <w:rPr>
          <w:rFonts w:asciiTheme="minorHAnsi" w:hAnsiTheme="minorHAnsi" w:cstheme="minorHAnsi"/>
          <w:color w:val="38393B"/>
          <w:lang w:val="en-IE"/>
        </w:rPr>
        <w:t xml:space="preserve">Write to: Data Protection Commission, </w:t>
      </w:r>
      <w:r w:rsidR="00244C93" w:rsidRPr="00244C93">
        <w:t>6 Pembroke Row, Dublin 2, D02 X963</w:t>
      </w:r>
    </w:p>
    <w:p w14:paraId="5A220AA5" w14:textId="77777777" w:rsidR="007A3415" w:rsidRPr="00731D91" w:rsidRDefault="007A3415" w:rsidP="007A3415">
      <w:pPr>
        <w:numPr>
          <w:ilvl w:val="0"/>
          <w:numId w:val="54"/>
        </w:numPr>
        <w:shd w:val="clear" w:color="auto" w:fill="FFFFFF"/>
        <w:spacing w:after="160" w:line="300" w:lineRule="atLeast"/>
        <w:rPr>
          <w:rFonts w:asciiTheme="minorHAnsi" w:hAnsiTheme="minorHAnsi" w:cstheme="minorHAnsi"/>
          <w:b/>
          <w:bCs/>
          <w:color w:val="38393B"/>
          <w:lang w:val="en-IE"/>
        </w:rPr>
      </w:pPr>
      <w:r w:rsidRPr="00731D91">
        <w:rPr>
          <w:rFonts w:asciiTheme="minorHAnsi" w:hAnsiTheme="minorHAnsi" w:cstheme="minorHAnsi"/>
          <w:b/>
          <w:bCs/>
          <w:color w:val="38393B"/>
          <w:lang w:val="en-IE"/>
        </w:rPr>
        <w:t>Updates to this notice</w:t>
      </w:r>
    </w:p>
    <w:p w14:paraId="20D8467B" w14:textId="62932811" w:rsidR="00CC4475" w:rsidRPr="00731D91" w:rsidRDefault="007A3415" w:rsidP="00853AF6">
      <w:pPr>
        <w:shd w:val="clear" w:color="auto" w:fill="FFFFFF"/>
        <w:spacing w:line="240" w:lineRule="auto"/>
        <w:rPr>
          <w:lang w:val="en-IE"/>
        </w:rPr>
      </w:pPr>
      <w:r w:rsidRPr="00731D91">
        <w:rPr>
          <w:rFonts w:asciiTheme="minorHAnsi" w:hAnsiTheme="minorHAnsi" w:cstheme="minorHAnsi"/>
          <w:color w:val="38393B"/>
          <w:lang w:val="en-IE"/>
        </w:rPr>
        <w:t>We will make changes to this notice from time to time, particularly when we change how we use your information,</w:t>
      </w:r>
      <w:r w:rsidR="001E58F3" w:rsidRPr="001E58F3">
        <w:rPr>
          <w:rFonts w:asciiTheme="minorHAnsi" w:hAnsiTheme="minorHAnsi" w:cstheme="minorHAnsi"/>
        </w:rPr>
        <w:t xml:space="preserve"> </w:t>
      </w:r>
      <w:r w:rsidR="001E58F3" w:rsidRPr="004A68BF">
        <w:rPr>
          <w:rFonts w:asciiTheme="minorHAnsi" w:hAnsiTheme="minorHAnsi" w:cstheme="minorHAnsi"/>
        </w:rPr>
        <w:t>such as in response to changing legal, technical or business developments.  When we update it, we will take appropriate measures to inform you, consistent with the significance of the changes we make</w:t>
      </w:r>
      <w:r w:rsidRPr="00731D91">
        <w:rPr>
          <w:rFonts w:asciiTheme="minorHAnsi" w:hAnsiTheme="minorHAnsi" w:cstheme="minorHAnsi"/>
          <w:color w:val="38393B"/>
          <w:lang w:val="en-IE"/>
        </w:rPr>
        <w:t xml:space="preserve">. You will </w:t>
      </w:r>
      <w:r w:rsidR="001E58F3">
        <w:rPr>
          <w:rFonts w:asciiTheme="minorHAnsi" w:hAnsiTheme="minorHAnsi" w:cstheme="minorHAnsi"/>
          <w:color w:val="38393B"/>
          <w:lang w:val="en-IE"/>
        </w:rPr>
        <w:t xml:space="preserve">always </w:t>
      </w:r>
      <w:r w:rsidRPr="00731D91">
        <w:rPr>
          <w:rFonts w:asciiTheme="minorHAnsi" w:hAnsiTheme="minorHAnsi" w:cstheme="minorHAnsi"/>
          <w:color w:val="38393B"/>
          <w:lang w:val="en-IE"/>
        </w:rPr>
        <w:t>find an up-to-date version of this notice on our website at</w:t>
      </w:r>
      <w:r w:rsidRPr="00731D91">
        <w:rPr>
          <w:rFonts w:cstheme="minorHAnsi"/>
          <w:color w:val="38393B"/>
          <w:lang w:val="en-IE"/>
        </w:rPr>
        <w:t xml:space="preserve"> </w:t>
      </w:r>
      <w:hyperlink r:id="rId11" w:history="1">
        <w:r w:rsidRPr="00731D91">
          <w:rPr>
            <w:rFonts w:asciiTheme="minorHAnsi" w:hAnsiTheme="minorHAnsi" w:cstheme="minorHAnsi"/>
            <w:color w:val="00718F"/>
            <w:u w:val="single"/>
            <w:lang w:val="en-IE"/>
          </w:rPr>
          <w:t>www.taracreditunion.ie</w:t>
        </w:r>
      </w:hyperlink>
      <w:r w:rsidRPr="00731D91">
        <w:rPr>
          <w:rFonts w:cstheme="minorHAnsi"/>
          <w:color w:val="38393B"/>
          <w:lang w:val="en-IE"/>
        </w:rPr>
        <w:t xml:space="preserve"> </w:t>
      </w:r>
      <w:r w:rsidRPr="00731D91">
        <w:rPr>
          <w:rFonts w:asciiTheme="minorHAnsi" w:hAnsiTheme="minorHAnsi" w:cstheme="minorHAnsi"/>
          <w:color w:val="38393B"/>
          <w:lang w:val="en-IE"/>
        </w:rPr>
        <w:t>or you can ask us for a copy.</w:t>
      </w:r>
    </w:p>
    <w:sectPr w:rsidR="00CC4475" w:rsidRPr="00731D91" w:rsidSect="00874140">
      <w:footerReference w:type="default" r:id="rId12"/>
      <w:pgSz w:w="11906" w:h="16838"/>
      <w:pgMar w:top="1440" w:right="1440" w:bottom="1440"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9FA9E" w14:textId="77777777" w:rsidR="000C24C5" w:rsidRDefault="000C24C5" w:rsidP="00DE4F7C">
      <w:r>
        <w:separator/>
      </w:r>
    </w:p>
  </w:endnote>
  <w:endnote w:type="continuationSeparator" w:id="0">
    <w:p w14:paraId="2CBFFE1A" w14:textId="77777777" w:rsidR="000C24C5" w:rsidRDefault="000C24C5" w:rsidP="00DE4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0B23C" w14:textId="5FA1A09E" w:rsidR="00420661" w:rsidRDefault="009447D5" w:rsidP="009447D5">
    <w:pPr>
      <w:pStyle w:val="Footer"/>
      <w:jc w:val="right"/>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r>
      <w:rPr>
        <w:b/>
        <w:bC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E7EB0" w14:textId="77777777" w:rsidR="000C24C5" w:rsidRDefault="000C24C5" w:rsidP="00DE4F7C">
      <w:r>
        <w:separator/>
      </w:r>
    </w:p>
  </w:footnote>
  <w:footnote w:type="continuationSeparator" w:id="0">
    <w:p w14:paraId="0BAD5794" w14:textId="77777777" w:rsidR="000C24C5" w:rsidRDefault="000C24C5" w:rsidP="00DE4F7C">
      <w:r>
        <w:continuationSeparator/>
      </w:r>
    </w:p>
  </w:footnote>
  <w:footnote w:id="1">
    <w:p w14:paraId="03429077" w14:textId="77777777" w:rsidR="006972FC" w:rsidRDefault="006972FC" w:rsidP="00607C70">
      <w:pPr>
        <w:pStyle w:val="FootnoteText"/>
        <w:spacing w:after="0"/>
      </w:pPr>
      <w:r>
        <w:rPr>
          <w:rStyle w:val="FootnoteReference"/>
          <w:rFonts w:eastAsia="SimSun"/>
        </w:rPr>
        <w:footnoteRef/>
      </w:r>
      <w:r>
        <w:t xml:space="preserve"> GDPR, Article 13 (1)(a)</w:t>
      </w:r>
    </w:p>
  </w:footnote>
  <w:footnote w:id="2">
    <w:p w14:paraId="3951A2BC" w14:textId="77777777" w:rsidR="00607C70" w:rsidRDefault="00607C70" w:rsidP="00607C70">
      <w:pPr>
        <w:pStyle w:val="FootnoteText"/>
        <w:spacing w:after="0"/>
      </w:pPr>
      <w:r>
        <w:rPr>
          <w:rStyle w:val="FootnoteReference"/>
          <w:rFonts w:eastAsia="SimSun"/>
        </w:rPr>
        <w:footnoteRef/>
      </w:r>
      <w:r>
        <w:t xml:space="preserve"> GDPR, Article 13 (1)(b)</w:t>
      </w:r>
    </w:p>
  </w:footnote>
  <w:footnote w:id="3">
    <w:p w14:paraId="004FC520" w14:textId="77777777" w:rsidR="00952894" w:rsidRDefault="00952894" w:rsidP="00952894">
      <w:pPr>
        <w:pStyle w:val="FootnoteText"/>
        <w:contextualSpacing/>
      </w:pPr>
      <w:r>
        <w:rPr>
          <w:rStyle w:val="FootnoteReference"/>
          <w:rFonts w:eastAsia="SimSun"/>
        </w:rPr>
        <w:footnoteRef/>
      </w:r>
      <w:r>
        <w:t xml:space="preserve"> GDPR, Article 14 (1)(c)</w:t>
      </w:r>
    </w:p>
  </w:footnote>
  <w:footnote w:id="4">
    <w:p w14:paraId="0F49FBB9" w14:textId="77777777" w:rsidR="00952894" w:rsidRDefault="00952894" w:rsidP="00952894">
      <w:pPr>
        <w:pStyle w:val="FootnoteText"/>
        <w:contextualSpacing/>
      </w:pPr>
      <w:r>
        <w:rPr>
          <w:rStyle w:val="FootnoteReference"/>
          <w:rFonts w:eastAsia="SimSun"/>
        </w:rPr>
        <w:footnoteRef/>
      </w:r>
      <w:r>
        <w:t xml:space="preserve"> </w:t>
      </w:r>
      <w:r>
        <w:rPr>
          <w:rFonts w:cstheme="minorHAnsi"/>
        </w:rPr>
        <w:t xml:space="preserve">Under our Rules (Rule 23), by filling in a </w:t>
      </w:r>
      <w:r>
        <w:rPr>
          <w:rFonts w:cstheme="minorHAnsi"/>
          <w:b/>
          <w:bCs/>
        </w:rPr>
        <w:t>f</w:t>
      </w:r>
      <w:r w:rsidRPr="00D30C51">
        <w:rPr>
          <w:rFonts w:cstheme="minorHAnsi"/>
          <w:b/>
          <w:bCs/>
        </w:rPr>
        <w:t xml:space="preserve">orm of </w:t>
      </w:r>
      <w:r>
        <w:rPr>
          <w:rFonts w:cstheme="minorHAnsi"/>
          <w:b/>
          <w:bCs/>
        </w:rPr>
        <w:t>n</w:t>
      </w:r>
      <w:r w:rsidRPr="00D30C51">
        <w:rPr>
          <w:rFonts w:cstheme="minorHAnsi"/>
          <w:b/>
          <w:bCs/>
        </w:rPr>
        <w:t>omination</w:t>
      </w:r>
      <w:r>
        <w:rPr>
          <w:rFonts w:cstheme="minorHAnsi"/>
          <w:b/>
          <w:bCs/>
        </w:rPr>
        <w:t>,</w:t>
      </w:r>
      <w:r>
        <w:rPr>
          <w:rFonts w:cstheme="minorHAnsi"/>
        </w:rPr>
        <w:t xml:space="preserve"> our members can nominate their property to a person (or persons). This means that, should the member die, on the credit union receiving satisfactory proof of the death of a member, payment of the nominated property is made to the nominated person(s).</w:t>
      </w:r>
    </w:p>
  </w:footnote>
  <w:footnote w:id="5">
    <w:p w14:paraId="5970E070" w14:textId="77777777" w:rsidR="00FD6C3D" w:rsidRDefault="00FD6C3D" w:rsidP="00FD6C3D">
      <w:pPr>
        <w:pStyle w:val="FootnoteText"/>
        <w:contextualSpacing/>
      </w:pPr>
      <w:r>
        <w:rPr>
          <w:rStyle w:val="FootnoteReference"/>
          <w:rFonts w:eastAsia="SimSun"/>
        </w:rPr>
        <w:footnoteRef/>
      </w:r>
      <w:r>
        <w:t xml:space="preserve"> GDPR, Article 13 (1)(c)</w:t>
      </w:r>
    </w:p>
  </w:footnote>
  <w:footnote w:id="6">
    <w:p w14:paraId="4A2CA82B" w14:textId="77777777" w:rsidR="00C25F62" w:rsidRDefault="00C25F62" w:rsidP="00C25F62">
      <w:pPr>
        <w:pStyle w:val="FootnoteText"/>
      </w:pPr>
      <w:r>
        <w:rPr>
          <w:rStyle w:val="FootnoteReference"/>
          <w:rFonts w:eastAsia="SimSun"/>
        </w:rPr>
        <w:footnoteRef/>
      </w:r>
      <w:r>
        <w:t xml:space="preserve"> GDPR, Article 14 (1)(c)</w:t>
      </w:r>
    </w:p>
  </w:footnote>
  <w:footnote w:id="7">
    <w:p w14:paraId="1DA50DB5" w14:textId="77777777" w:rsidR="000C5A8F" w:rsidRDefault="000C5A8F" w:rsidP="000C5A8F">
      <w:pPr>
        <w:pStyle w:val="FootnoteText"/>
      </w:pPr>
      <w:r>
        <w:rPr>
          <w:rStyle w:val="FootnoteReference"/>
          <w:rFonts w:eastAsia="SimSun"/>
        </w:rPr>
        <w:footnoteRef/>
      </w:r>
      <w:r>
        <w:t xml:space="preserve"> GDPR, Article 13 (1)(d)</w:t>
      </w:r>
    </w:p>
  </w:footnote>
  <w:footnote w:id="8">
    <w:p w14:paraId="116DC8A3" w14:textId="77777777" w:rsidR="00A902E3" w:rsidRDefault="00A902E3" w:rsidP="00A902E3">
      <w:pPr>
        <w:pStyle w:val="FootnoteText"/>
      </w:pPr>
      <w:r>
        <w:rPr>
          <w:rStyle w:val="FootnoteReference"/>
        </w:rPr>
        <w:footnoteRef/>
      </w:r>
      <w:r>
        <w:t xml:space="preserve"> In line with The Assisted Decision-Making (Capacity) Act 2015, as amended</w:t>
      </w:r>
    </w:p>
  </w:footnote>
  <w:footnote w:id="9">
    <w:p w14:paraId="528CD0BB" w14:textId="77777777" w:rsidR="006D4B53" w:rsidRDefault="006D4B53" w:rsidP="00DE60AB">
      <w:pPr>
        <w:pStyle w:val="FootnoteText"/>
        <w:spacing w:after="0"/>
      </w:pPr>
      <w:r>
        <w:rPr>
          <w:rStyle w:val="FootnoteReference"/>
          <w:rFonts w:eastAsia="SimSun"/>
        </w:rPr>
        <w:footnoteRef/>
      </w:r>
      <w:r>
        <w:t xml:space="preserve"> Brought in to comply with obligations under the Common Reporting Standard (CRS). </w:t>
      </w:r>
      <w:r w:rsidRPr="00E146C7">
        <w:t xml:space="preserve">The CRS is the agreed global standard for </w:t>
      </w:r>
      <w:r>
        <w:t>financial account information exchange between jurisdictions</w:t>
      </w:r>
      <w:r w:rsidRPr="00E146C7">
        <w:t>. Ireland is one of over 100 countries that have signed up to CRS</w:t>
      </w:r>
    </w:p>
  </w:footnote>
  <w:footnote w:id="10">
    <w:p w14:paraId="7F308187" w14:textId="77777777" w:rsidR="006D4B53" w:rsidRPr="006B557F" w:rsidRDefault="006D4B53" w:rsidP="00DE60AB">
      <w:pPr>
        <w:pStyle w:val="FootnoteText"/>
        <w:spacing w:after="0"/>
        <w:rPr>
          <w:sz w:val="22"/>
          <w:szCs w:val="22"/>
        </w:rPr>
      </w:pPr>
      <w:r>
        <w:rPr>
          <w:rStyle w:val="FootnoteReference"/>
          <w:rFonts w:eastAsia="SimSun"/>
        </w:rPr>
        <w:footnoteRef/>
      </w:r>
      <w:r>
        <w:t xml:space="preserve"> </w:t>
      </w:r>
      <w:r w:rsidRPr="006B557F">
        <w:rPr>
          <w:rFonts w:cs="Calibri"/>
        </w:rPr>
        <w:t>Regulation 3(2) of S.I. No. 583 of 2015.</w:t>
      </w:r>
    </w:p>
  </w:footnote>
  <w:footnote w:id="11">
    <w:p w14:paraId="326451A4" w14:textId="500A3747" w:rsidR="004968EF" w:rsidRPr="00761707" w:rsidRDefault="004968EF" w:rsidP="00DE60AB">
      <w:pPr>
        <w:pStyle w:val="FootnoteText"/>
        <w:spacing w:after="0"/>
      </w:pPr>
      <w:r>
        <w:rPr>
          <w:rStyle w:val="FootnoteReference"/>
          <w:rFonts w:eastAsia="SimSun"/>
        </w:rPr>
        <w:footnoteRef/>
      </w:r>
      <w:r>
        <w:t xml:space="preserve"> The European Economic Area (</w:t>
      </w:r>
      <w:r w:rsidRPr="00761707">
        <w:t>EU countries, Norway, Iceland, Liechtenstein, Turkey &amp; Switzerland) and countries with a</w:t>
      </w:r>
      <w:r>
        <w:t xml:space="preserve"> GDPR </w:t>
      </w:r>
      <w:r w:rsidRPr="00761707">
        <w:t>Adequacy Decision (Andorra,</w:t>
      </w:r>
      <w:r w:rsidR="00E53DF6">
        <w:t xml:space="preserve"> </w:t>
      </w:r>
      <w:r w:rsidRPr="00761707">
        <w:t>Argentina,</w:t>
      </w:r>
      <w:r w:rsidR="00E53DF6">
        <w:t xml:space="preserve"> </w:t>
      </w:r>
      <w:r w:rsidRPr="00761707">
        <w:t>Canada</w:t>
      </w:r>
      <w:r w:rsidR="00E53DF6">
        <w:t xml:space="preserve"> </w:t>
      </w:r>
      <w:r w:rsidRPr="00761707">
        <w:t>(commercial organisations),</w:t>
      </w:r>
      <w:r w:rsidR="00E53DF6">
        <w:t xml:space="preserve"> </w:t>
      </w:r>
      <w:r w:rsidRPr="00761707">
        <w:t>Faroe Islands,</w:t>
      </w:r>
      <w:r w:rsidR="00E53DF6">
        <w:t xml:space="preserve"> </w:t>
      </w:r>
      <w:r w:rsidRPr="00761707">
        <w:t>Guernsey,</w:t>
      </w:r>
      <w:r w:rsidR="00E53DF6">
        <w:t xml:space="preserve"> </w:t>
      </w:r>
      <w:r w:rsidRPr="00761707">
        <w:t>Israel,</w:t>
      </w:r>
      <w:r w:rsidR="00E53DF6">
        <w:t xml:space="preserve"> </w:t>
      </w:r>
      <w:r w:rsidRPr="00761707">
        <w:t>Isle of Man,</w:t>
      </w:r>
      <w:r w:rsidR="00E53DF6">
        <w:t xml:space="preserve"> </w:t>
      </w:r>
      <w:r w:rsidRPr="00761707">
        <w:t>Japan,</w:t>
      </w:r>
      <w:r w:rsidR="00E53DF6">
        <w:t xml:space="preserve"> </w:t>
      </w:r>
      <w:r w:rsidRPr="00761707">
        <w:t>Jersey,</w:t>
      </w:r>
      <w:r w:rsidR="00E53DF6">
        <w:t xml:space="preserve"> </w:t>
      </w:r>
      <w:r w:rsidRPr="00761707">
        <w:t>New Zealand,</w:t>
      </w:r>
      <w:r w:rsidR="00E53DF6">
        <w:t xml:space="preserve"> </w:t>
      </w:r>
      <w:r w:rsidRPr="00761707">
        <w:t>Republic of Korea,</w:t>
      </w:r>
      <w:r w:rsidR="00E53DF6">
        <w:t xml:space="preserve"> </w:t>
      </w:r>
      <w:r w:rsidRPr="00761707">
        <w:t>Switzerland,</w:t>
      </w:r>
      <w:r w:rsidR="00E53DF6">
        <w:t xml:space="preserve"> </w:t>
      </w:r>
      <w:r w:rsidRPr="00761707">
        <w:t>the United Kingdom, and</w:t>
      </w:r>
      <w:r w:rsidR="00E53DF6">
        <w:t xml:space="preserve"> </w:t>
      </w:r>
      <w:r w:rsidRPr="00761707">
        <w:t>Uruguay</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41A7E"/>
    <w:multiLevelType w:val="multilevel"/>
    <w:tmpl w:val="C3A087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C6033B"/>
    <w:multiLevelType w:val="multilevel"/>
    <w:tmpl w:val="2E1A2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33DAE"/>
    <w:multiLevelType w:val="multilevel"/>
    <w:tmpl w:val="D214F9C4"/>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3" w15:restartNumberingAfterBreak="0">
    <w:nsid w:val="077C4D8E"/>
    <w:multiLevelType w:val="hybridMultilevel"/>
    <w:tmpl w:val="BE240D9A"/>
    <w:lvl w:ilvl="0" w:tplc="0C1278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8F3529"/>
    <w:multiLevelType w:val="hybridMultilevel"/>
    <w:tmpl w:val="17625192"/>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07910245"/>
    <w:multiLevelType w:val="multilevel"/>
    <w:tmpl w:val="8C5074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7F3337E"/>
    <w:multiLevelType w:val="multilevel"/>
    <w:tmpl w:val="C396D0AA"/>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ind w:left="1800" w:hanging="360"/>
      </w:pPr>
      <w:rPr>
        <w:rFonts w:ascii="Symbol" w:hAnsi="Symbol"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0AA05098"/>
    <w:multiLevelType w:val="hybridMultilevel"/>
    <w:tmpl w:val="1FB600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D77469B"/>
    <w:multiLevelType w:val="multilevel"/>
    <w:tmpl w:val="97507F3E"/>
    <w:lvl w:ilvl="0">
      <w:start w:val="1"/>
      <w:numFmt w:val="bullet"/>
      <w:lvlText w:val=""/>
      <w:lvlJc w:val="left"/>
      <w:pPr>
        <w:tabs>
          <w:tab w:val="num" w:pos="360"/>
        </w:tabs>
        <w:ind w:left="360" w:hanging="360"/>
      </w:pPr>
      <w:rPr>
        <w:rFonts w:ascii="Symbol" w:hAnsi="Symbol" w:hint="default"/>
        <w:sz w:val="20"/>
      </w:rPr>
    </w:lvl>
    <w:lvl w:ilvl="1">
      <w:start w:val="1"/>
      <w:numFmt w:val="lowerLetter"/>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0FDC2379"/>
    <w:multiLevelType w:val="multilevel"/>
    <w:tmpl w:val="A6463D2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79079E"/>
    <w:multiLevelType w:val="hybridMultilevel"/>
    <w:tmpl w:val="C4382756"/>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12DA748E"/>
    <w:multiLevelType w:val="hybridMultilevel"/>
    <w:tmpl w:val="6BD8ABE0"/>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61F596D"/>
    <w:multiLevelType w:val="hybridMultilevel"/>
    <w:tmpl w:val="F950F41E"/>
    <w:lvl w:ilvl="0" w:tplc="B448B576">
      <w:start w:val="1"/>
      <w:numFmt w:val="decimal"/>
      <w:pStyle w:val="Heading1"/>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194F39"/>
    <w:multiLevelType w:val="hybridMultilevel"/>
    <w:tmpl w:val="E45E96DC"/>
    <w:lvl w:ilvl="0" w:tplc="18090001">
      <w:start w:val="1"/>
      <w:numFmt w:val="bullet"/>
      <w:lvlText w:val=""/>
      <w:lvlJc w:val="left"/>
      <w:pPr>
        <w:ind w:left="768" w:hanging="360"/>
      </w:pPr>
      <w:rPr>
        <w:rFonts w:ascii="Symbol" w:hAnsi="Symbol" w:hint="default"/>
      </w:rPr>
    </w:lvl>
    <w:lvl w:ilvl="1" w:tplc="18090003" w:tentative="1">
      <w:start w:val="1"/>
      <w:numFmt w:val="bullet"/>
      <w:lvlText w:val="o"/>
      <w:lvlJc w:val="left"/>
      <w:pPr>
        <w:ind w:left="1488" w:hanging="360"/>
      </w:pPr>
      <w:rPr>
        <w:rFonts w:ascii="Courier New" w:hAnsi="Courier New" w:cs="Courier New" w:hint="default"/>
      </w:rPr>
    </w:lvl>
    <w:lvl w:ilvl="2" w:tplc="18090005" w:tentative="1">
      <w:start w:val="1"/>
      <w:numFmt w:val="bullet"/>
      <w:lvlText w:val=""/>
      <w:lvlJc w:val="left"/>
      <w:pPr>
        <w:ind w:left="2208" w:hanging="360"/>
      </w:pPr>
      <w:rPr>
        <w:rFonts w:ascii="Wingdings" w:hAnsi="Wingdings" w:hint="default"/>
      </w:rPr>
    </w:lvl>
    <w:lvl w:ilvl="3" w:tplc="18090001" w:tentative="1">
      <w:start w:val="1"/>
      <w:numFmt w:val="bullet"/>
      <w:lvlText w:val=""/>
      <w:lvlJc w:val="left"/>
      <w:pPr>
        <w:ind w:left="2928" w:hanging="360"/>
      </w:pPr>
      <w:rPr>
        <w:rFonts w:ascii="Symbol" w:hAnsi="Symbol" w:hint="default"/>
      </w:rPr>
    </w:lvl>
    <w:lvl w:ilvl="4" w:tplc="18090003" w:tentative="1">
      <w:start w:val="1"/>
      <w:numFmt w:val="bullet"/>
      <w:lvlText w:val="o"/>
      <w:lvlJc w:val="left"/>
      <w:pPr>
        <w:ind w:left="3648" w:hanging="360"/>
      </w:pPr>
      <w:rPr>
        <w:rFonts w:ascii="Courier New" w:hAnsi="Courier New" w:cs="Courier New" w:hint="default"/>
      </w:rPr>
    </w:lvl>
    <w:lvl w:ilvl="5" w:tplc="18090005" w:tentative="1">
      <w:start w:val="1"/>
      <w:numFmt w:val="bullet"/>
      <w:lvlText w:val=""/>
      <w:lvlJc w:val="left"/>
      <w:pPr>
        <w:ind w:left="4368" w:hanging="360"/>
      </w:pPr>
      <w:rPr>
        <w:rFonts w:ascii="Wingdings" w:hAnsi="Wingdings" w:hint="default"/>
      </w:rPr>
    </w:lvl>
    <w:lvl w:ilvl="6" w:tplc="18090001" w:tentative="1">
      <w:start w:val="1"/>
      <w:numFmt w:val="bullet"/>
      <w:lvlText w:val=""/>
      <w:lvlJc w:val="left"/>
      <w:pPr>
        <w:ind w:left="5088" w:hanging="360"/>
      </w:pPr>
      <w:rPr>
        <w:rFonts w:ascii="Symbol" w:hAnsi="Symbol" w:hint="default"/>
      </w:rPr>
    </w:lvl>
    <w:lvl w:ilvl="7" w:tplc="18090003" w:tentative="1">
      <w:start w:val="1"/>
      <w:numFmt w:val="bullet"/>
      <w:lvlText w:val="o"/>
      <w:lvlJc w:val="left"/>
      <w:pPr>
        <w:ind w:left="5808" w:hanging="360"/>
      </w:pPr>
      <w:rPr>
        <w:rFonts w:ascii="Courier New" w:hAnsi="Courier New" w:cs="Courier New" w:hint="default"/>
      </w:rPr>
    </w:lvl>
    <w:lvl w:ilvl="8" w:tplc="18090005" w:tentative="1">
      <w:start w:val="1"/>
      <w:numFmt w:val="bullet"/>
      <w:lvlText w:val=""/>
      <w:lvlJc w:val="left"/>
      <w:pPr>
        <w:ind w:left="6528" w:hanging="360"/>
      </w:pPr>
      <w:rPr>
        <w:rFonts w:ascii="Wingdings" w:hAnsi="Wingdings" w:hint="default"/>
      </w:rPr>
    </w:lvl>
  </w:abstractNum>
  <w:abstractNum w:abstractNumId="14" w15:restartNumberingAfterBreak="0">
    <w:nsid w:val="175E3415"/>
    <w:multiLevelType w:val="hybridMultilevel"/>
    <w:tmpl w:val="74B837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17DF0E42"/>
    <w:multiLevelType w:val="hybridMultilevel"/>
    <w:tmpl w:val="64ACB2A6"/>
    <w:lvl w:ilvl="0" w:tplc="3E244E88">
      <w:start w:val="1"/>
      <w:numFmt w:val="upperRoman"/>
      <w:lvlText w:val="%1."/>
      <w:lvlJc w:val="left"/>
      <w:pPr>
        <w:ind w:left="927" w:hanging="706"/>
      </w:pPr>
      <w:rPr>
        <w:rFonts w:ascii="Times New Roman" w:eastAsia="Times New Roman" w:hAnsi="Times New Roman" w:cs="Times New Roman" w:hint="default"/>
        <w:w w:val="102"/>
        <w:sz w:val="22"/>
        <w:szCs w:val="22"/>
        <w:lang w:val="en-GB" w:eastAsia="en-GB" w:bidi="en-GB"/>
      </w:rPr>
    </w:lvl>
    <w:lvl w:ilvl="1" w:tplc="17A0B28C">
      <w:start w:val="1"/>
      <w:numFmt w:val="upperLetter"/>
      <w:lvlText w:val="%2."/>
      <w:lvlJc w:val="left"/>
      <w:pPr>
        <w:ind w:left="1543" w:hanging="692"/>
      </w:pPr>
      <w:rPr>
        <w:rFonts w:ascii="Times New Roman" w:eastAsia="Times New Roman" w:hAnsi="Times New Roman" w:cs="Times New Roman" w:hint="default"/>
        <w:spacing w:val="0"/>
        <w:w w:val="102"/>
        <w:sz w:val="22"/>
        <w:szCs w:val="22"/>
        <w:lang w:val="en-GB" w:eastAsia="en-GB" w:bidi="en-GB"/>
      </w:rPr>
    </w:lvl>
    <w:lvl w:ilvl="2" w:tplc="1576A1C4">
      <w:start w:val="1"/>
      <w:numFmt w:val="decimal"/>
      <w:lvlText w:val="%3."/>
      <w:lvlJc w:val="left"/>
      <w:pPr>
        <w:ind w:left="2354" w:hanging="691"/>
      </w:pPr>
      <w:rPr>
        <w:rFonts w:ascii="Times New Roman" w:eastAsia="Times New Roman" w:hAnsi="Times New Roman" w:cs="Times New Roman" w:hint="default"/>
        <w:spacing w:val="-8"/>
        <w:w w:val="102"/>
        <w:sz w:val="22"/>
        <w:szCs w:val="22"/>
        <w:lang w:val="en-GB" w:eastAsia="en-GB" w:bidi="en-GB"/>
      </w:rPr>
    </w:lvl>
    <w:lvl w:ilvl="3" w:tplc="7A9AE306">
      <w:numFmt w:val="bullet"/>
      <w:lvlText w:val="•"/>
      <w:lvlJc w:val="left"/>
      <w:pPr>
        <w:ind w:left="2360" w:hanging="691"/>
      </w:pPr>
      <w:rPr>
        <w:rFonts w:hint="default"/>
        <w:lang w:val="en-GB" w:eastAsia="en-GB" w:bidi="en-GB"/>
      </w:rPr>
    </w:lvl>
    <w:lvl w:ilvl="4" w:tplc="FB2085D4">
      <w:numFmt w:val="bullet"/>
      <w:lvlText w:val="•"/>
      <w:lvlJc w:val="left"/>
      <w:pPr>
        <w:ind w:left="3378" w:hanging="691"/>
      </w:pPr>
      <w:rPr>
        <w:rFonts w:hint="default"/>
        <w:lang w:val="en-GB" w:eastAsia="en-GB" w:bidi="en-GB"/>
      </w:rPr>
    </w:lvl>
    <w:lvl w:ilvl="5" w:tplc="90B8568A">
      <w:numFmt w:val="bullet"/>
      <w:lvlText w:val="•"/>
      <w:lvlJc w:val="left"/>
      <w:pPr>
        <w:ind w:left="4397" w:hanging="691"/>
      </w:pPr>
      <w:rPr>
        <w:rFonts w:hint="default"/>
        <w:lang w:val="en-GB" w:eastAsia="en-GB" w:bidi="en-GB"/>
      </w:rPr>
    </w:lvl>
    <w:lvl w:ilvl="6" w:tplc="5CB868BC">
      <w:numFmt w:val="bullet"/>
      <w:lvlText w:val="•"/>
      <w:lvlJc w:val="left"/>
      <w:pPr>
        <w:ind w:left="5415" w:hanging="691"/>
      </w:pPr>
      <w:rPr>
        <w:rFonts w:hint="default"/>
        <w:lang w:val="en-GB" w:eastAsia="en-GB" w:bidi="en-GB"/>
      </w:rPr>
    </w:lvl>
    <w:lvl w:ilvl="7" w:tplc="6F326C50">
      <w:numFmt w:val="bullet"/>
      <w:lvlText w:val="•"/>
      <w:lvlJc w:val="left"/>
      <w:pPr>
        <w:ind w:left="6434" w:hanging="691"/>
      </w:pPr>
      <w:rPr>
        <w:rFonts w:hint="default"/>
        <w:lang w:val="en-GB" w:eastAsia="en-GB" w:bidi="en-GB"/>
      </w:rPr>
    </w:lvl>
    <w:lvl w:ilvl="8" w:tplc="CD221BE2">
      <w:numFmt w:val="bullet"/>
      <w:lvlText w:val="•"/>
      <w:lvlJc w:val="left"/>
      <w:pPr>
        <w:ind w:left="7452" w:hanging="691"/>
      </w:pPr>
      <w:rPr>
        <w:rFonts w:hint="default"/>
        <w:lang w:val="en-GB" w:eastAsia="en-GB" w:bidi="en-GB"/>
      </w:rPr>
    </w:lvl>
  </w:abstractNum>
  <w:abstractNum w:abstractNumId="16" w15:restartNumberingAfterBreak="0">
    <w:nsid w:val="199E0B63"/>
    <w:multiLevelType w:val="multilevel"/>
    <w:tmpl w:val="C3A08764"/>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1080" w:hanging="360"/>
      </w:pPr>
      <w:rPr>
        <w:rFonts w:ascii="Symbol" w:hAnsi="Symbol"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1B596097"/>
    <w:multiLevelType w:val="hybridMultilevel"/>
    <w:tmpl w:val="A2A073F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1DB02DCC"/>
    <w:multiLevelType w:val="hybridMultilevel"/>
    <w:tmpl w:val="27DA35C6"/>
    <w:lvl w:ilvl="0" w:tplc="1576A1C4">
      <w:start w:val="1"/>
      <w:numFmt w:val="decimal"/>
      <w:lvlText w:val="%1."/>
      <w:lvlJc w:val="left"/>
      <w:pPr>
        <w:ind w:left="2988" w:hanging="691"/>
      </w:pPr>
      <w:rPr>
        <w:rFonts w:ascii="Times New Roman" w:eastAsia="Times New Roman" w:hAnsi="Times New Roman" w:cs="Times New Roman" w:hint="default"/>
        <w:spacing w:val="-8"/>
        <w:w w:val="102"/>
        <w:sz w:val="22"/>
        <w:szCs w:val="22"/>
        <w:lang w:val="en-GB" w:eastAsia="en-GB" w:bidi="en-GB"/>
      </w:rPr>
    </w:lvl>
    <w:lvl w:ilvl="1" w:tplc="18090019" w:tentative="1">
      <w:start w:val="1"/>
      <w:numFmt w:val="lowerLetter"/>
      <w:lvlText w:val="%2."/>
      <w:lvlJc w:val="left"/>
      <w:pPr>
        <w:ind w:left="2074" w:hanging="360"/>
      </w:pPr>
    </w:lvl>
    <w:lvl w:ilvl="2" w:tplc="1809001B" w:tentative="1">
      <w:start w:val="1"/>
      <w:numFmt w:val="lowerRoman"/>
      <w:lvlText w:val="%3."/>
      <w:lvlJc w:val="right"/>
      <w:pPr>
        <w:ind w:left="2794" w:hanging="180"/>
      </w:pPr>
    </w:lvl>
    <w:lvl w:ilvl="3" w:tplc="1809000F" w:tentative="1">
      <w:start w:val="1"/>
      <w:numFmt w:val="decimal"/>
      <w:lvlText w:val="%4."/>
      <w:lvlJc w:val="left"/>
      <w:pPr>
        <w:ind w:left="3514" w:hanging="360"/>
      </w:pPr>
    </w:lvl>
    <w:lvl w:ilvl="4" w:tplc="18090019" w:tentative="1">
      <w:start w:val="1"/>
      <w:numFmt w:val="lowerLetter"/>
      <w:lvlText w:val="%5."/>
      <w:lvlJc w:val="left"/>
      <w:pPr>
        <w:ind w:left="4234" w:hanging="360"/>
      </w:pPr>
    </w:lvl>
    <w:lvl w:ilvl="5" w:tplc="1809001B" w:tentative="1">
      <w:start w:val="1"/>
      <w:numFmt w:val="lowerRoman"/>
      <w:lvlText w:val="%6."/>
      <w:lvlJc w:val="right"/>
      <w:pPr>
        <w:ind w:left="4954" w:hanging="180"/>
      </w:pPr>
    </w:lvl>
    <w:lvl w:ilvl="6" w:tplc="1809000F" w:tentative="1">
      <w:start w:val="1"/>
      <w:numFmt w:val="decimal"/>
      <w:lvlText w:val="%7."/>
      <w:lvlJc w:val="left"/>
      <w:pPr>
        <w:ind w:left="5674" w:hanging="360"/>
      </w:pPr>
    </w:lvl>
    <w:lvl w:ilvl="7" w:tplc="18090019" w:tentative="1">
      <w:start w:val="1"/>
      <w:numFmt w:val="lowerLetter"/>
      <w:lvlText w:val="%8."/>
      <w:lvlJc w:val="left"/>
      <w:pPr>
        <w:ind w:left="6394" w:hanging="360"/>
      </w:pPr>
    </w:lvl>
    <w:lvl w:ilvl="8" w:tplc="1809001B" w:tentative="1">
      <w:start w:val="1"/>
      <w:numFmt w:val="lowerRoman"/>
      <w:lvlText w:val="%9."/>
      <w:lvlJc w:val="right"/>
      <w:pPr>
        <w:ind w:left="7114" w:hanging="180"/>
      </w:pPr>
    </w:lvl>
  </w:abstractNum>
  <w:abstractNum w:abstractNumId="19" w15:restartNumberingAfterBreak="0">
    <w:nsid w:val="21DE71FF"/>
    <w:multiLevelType w:val="multilevel"/>
    <w:tmpl w:val="C3A08764"/>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1080" w:hanging="360"/>
      </w:pPr>
      <w:rPr>
        <w:rFonts w:ascii="Symbol" w:hAnsi="Symbol" w:hint="default"/>
      </w:rPr>
    </w:lvl>
    <w:lvl w:ilvl="2" w:tentative="1">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23BB7E0D"/>
    <w:multiLevelType w:val="hybridMultilevel"/>
    <w:tmpl w:val="345AD9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255E3E09"/>
    <w:multiLevelType w:val="multilevel"/>
    <w:tmpl w:val="C3A087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6584522"/>
    <w:multiLevelType w:val="hybridMultilevel"/>
    <w:tmpl w:val="2B1AFFEC"/>
    <w:lvl w:ilvl="0" w:tplc="18090001">
      <w:start w:val="1"/>
      <w:numFmt w:val="bullet"/>
      <w:lvlText w:val=""/>
      <w:lvlJc w:val="left"/>
      <w:pPr>
        <w:ind w:left="360" w:hanging="360"/>
      </w:pPr>
      <w:rPr>
        <w:rFonts w:ascii="Symbol" w:hAnsi="Symbol" w:hint="default"/>
      </w:rPr>
    </w:lvl>
    <w:lvl w:ilvl="1" w:tplc="992824BE">
      <w:numFmt w:val="bullet"/>
      <w:lvlText w:val="·"/>
      <w:lvlJc w:val="left"/>
      <w:pPr>
        <w:ind w:left="1224" w:hanging="504"/>
      </w:pPr>
      <w:rPr>
        <w:rFonts w:ascii="Calibri" w:eastAsia="Times New Roman" w:hAnsi="Calibri" w:cs="Calibri"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2826649E"/>
    <w:multiLevelType w:val="multilevel"/>
    <w:tmpl w:val="FE74682C"/>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B5F0543"/>
    <w:multiLevelType w:val="hybridMultilevel"/>
    <w:tmpl w:val="FBDA78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2BC13DB3"/>
    <w:multiLevelType w:val="multilevel"/>
    <w:tmpl w:val="7A28C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DB2427F"/>
    <w:multiLevelType w:val="hybridMultilevel"/>
    <w:tmpl w:val="2E14431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2F313766"/>
    <w:multiLevelType w:val="multilevel"/>
    <w:tmpl w:val="184CA3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0C242D0"/>
    <w:multiLevelType w:val="hybridMultilevel"/>
    <w:tmpl w:val="AFA4D94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31A96F2C"/>
    <w:multiLevelType w:val="hybridMultilevel"/>
    <w:tmpl w:val="5CD030BE"/>
    <w:lvl w:ilvl="0" w:tplc="18090001">
      <w:start w:val="1"/>
      <w:numFmt w:val="bullet"/>
      <w:lvlText w:val=""/>
      <w:lvlJc w:val="left"/>
      <w:pPr>
        <w:ind w:left="1152" w:hanging="360"/>
      </w:pPr>
      <w:rPr>
        <w:rFonts w:ascii="Symbol" w:hAnsi="Symbol" w:hint="default"/>
      </w:rPr>
    </w:lvl>
    <w:lvl w:ilvl="1" w:tplc="18090003" w:tentative="1">
      <w:start w:val="1"/>
      <w:numFmt w:val="bullet"/>
      <w:lvlText w:val="o"/>
      <w:lvlJc w:val="left"/>
      <w:pPr>
        <w:ind w:left="1872" w:hanging="360"/>
      </w:pPr>
      <w:rPr>
        <w:rFonts w:ascii="Courier New" w:hAnsi="Courier New" w:cs="Courier New" w:hint="default"/>
      </w:rPr>
    </w:lvl>
    <w:lvl w:ilvl="2" w:tplc="18090005" w:tentative="1">
      <w:start w:val="1"/>
      <w:numFmt w:val="bullet"/>
      <w:lvlText w:val=""/>
      <w:lvlJc w:val="left"/>
      <w:pPr>
        <w:ind w:left="2592" w:hanging="360"/>
      </w:pPr>
      <w:rPr>
        <w:rFonts w:ascii="Wingdings" w:hAnsi="Wingdings" w:hint="default"/>
      </w:rPr>
    </w:lvl>
    <w:lvl w:ilvl="3" w:tplc="18090001" w:tentative="1">
      <w:start w:val="1"/>
      <w:numFmt w:val="bullet"/>
      <w:lvlText w:val=""/>
      <w:lvlJc w:val="left"/>
      <w:pPr>
        <w:ind w:left="3312" w:hanging="360"/>
      </w:pPr>
      <w:rPr>
        <w:rFonts w:ascii="Symbol" w:hAnsi="Symbol" w:hint="default"/>
      </w:rPr>
    </w:lvl>
    <w:lvl w:ilvl="4" w:tplc="18090003" w:tentative="1">
      <w:start w:val="1"/>
      <w:numFmt w:val="bullet"/>
      <w:lvlText w:val="o"/>
      <w:lvlJc w:val="left"/>
      <w:pPr>
        <w:ind w:left="4032" w:hanging="360"/>
      </w:pPr>
      <w:rPr>
        <w:rFonts w:ascii="Courier New" w:hAnsi="Courier New" w:cs="Courier New" w:hint="default"/>
      </w:rPr>
    </w:lvl>
    <w:lvl w:ilvl="5" w:tplc="18090005" w:tentative="1">
      <w:start w:val="1"/>
      <w:numFmt w:val="bullet"/>
      <w:lvlText w:val=""/>
      <w:lvlJc w:val="left"/>
      <w:pPr>
        <w:ind w:left="4752" w:hanging="360"/>
      </w:pPr>
      <w:rPr>
        <w:rFonts w:ascii="Wingdings" w:hAnsi="Wingdings" w:hint="default"/>
      </w:rPr>
    </w:lvl>
    <w:lvl w:ilvl="6" w:tplc="18090001" w:tentative="1">
      <w:start w:val="1"/>
      <w:numFmt w:val="bullet"/>
      <w:lvlText w:val=""/>
      <w:lvlJc w:val="left"/>
      <w:pPr>
        <w:ind w:left="5472" w:hanging="360"/>
      </w:pPr>
      <w:rPr>
        <w:rFonts w:ascii="Symbol" w:hAnsi="Symbol" w:hint="default"/>
      </w:rPr>
    </w:lvl>
    <w:lvl w:ilvl="7" w:tplc="18090003" w:tentative="1">
      <w:start w:val="1"/>
      <w:numFmt w:val="bullet"/>
      <w:lvlText w:val="o"/>
      <w:lvlJc w:val="left"/>
      <w:pPr>
        <w:ind w:left="6192" w:hanging="360"/>
      </w:pPr>
      <w:rPr>
        <w:rFonts w:ascii="Courier New" w:hAnsi="Courier New" w:cs="Courier New" w:hint="default"/>
      </w:rPr>
    </w:lvl>
    <w:lvl w:ilvl="8" w:tplc="18090005" w:tentative="1">
      <w:start w:val="1"/>
      <w:numFmt w:val="bullet"/>
      <w:lvlText w:val=""/>
      <w:lvlJc w:val="left"/>
      <w:pPr>
        <w:ind w:left="6912" w:hanging="360"/>
      </w:pPr>
      <w:rPr>
        <w:rFonts w:ascii="Wingdings" w:hAnsi="Wingdings" w:hint="default"/>
      </w:rPr>
    </w:lvl>
  </w:abstractNum>
  <w:abstractNum w:abstractNumId="30" w15:restartNumberingAfterBreak="0">
    <w:nsid w:val="328C5F1E"/>
    <w:multiLevelType w:val="hybridMultilevel"/>
    <w:tmpl w:val="945C04D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32DF58A8"/>
    <w:multiLevelType w:val="hybridMultilevel"/>
    <w:tmpl w:val="CADE2A8A"/>
    <w:lvl w:ilvl="0" w:tplc="57C4879E">
      <w:numFmt w:val="bullet"/>
      <w:lvlText w:val=""/>
      <w:lvlJc w:val="left"/>
      <w:pPr>
        <w:ind w:left="942" w:hanging="360"/>
      </w:pPr>
      <w:rPr>
        <w:rFonts w:ascii="Symbol" w:eastAsia="Symbol" w:hAnsi="Symbol" w:cs="Symbol" w:hint="default"/>
        <w:w w:val="102"/>
        <w:sz w:val="22"/>
        <w:szCs w:val="22"/>
        <w:lang w:val="en-GB" w:eastAsia="en-GB" w:bidi="en-GB"/>
      </w:rPr>
    </w:lvl>
    <w:lvl w:ilvl="1" w:tplc="552CE520">
      <w:numFmt w:val="bullet"/>
      <w:lvlText w:val="•"/>
      <w:lvlJc w:val="left"/>
      <w:pPr>
        <w:ind w:left="1795" w:hanging="360"/>
      </w:pPr>
      <w:rPr>
        <w:rFonts w:hint="default"/>
        <w:lang w:val="en-GB" w:eastAsia="en-GB" w:bidi="en-GB"/>
      </w:rPr>
    </w:lvl>
    <w:lvl w:ilvl="2" w:tplc="AEC07DAA">
      <w:numFmt w:val="bullet"/>
      <w:lvlText w:val="•"/>
      <w:lvlJc w:val="left"/>
      <w:pPr>
        <w:ind w:left="2650" w:hanging="360"/>
      </w:pPr>
      <w:rPr>
        <w:rFonts w:hint="default"/>
        <w:lang w:val="en-GB" w:eastAsia="en-GB" w:bidi="en-GB"/>
      </w:rPr>
    </w:lvl>
    <w:lvl w:ilvl="3" w:tplc="5104793C">
      <w:numFmt w:val="bullet"/>
      <w:lvlText w:val="•"/>
      <w:lvlJc w:val="left"/>
      <w:pPr>
        <w:ind w:left="3505" w:hanging="360"/>
      </w:pPr>
      <w:rPr>
        <w:rFonts w:hint="default"/>
        <w:lang w:val="en-GB" w:eastAsia="en-GB" w:bidi="en-GB"/>
      </w:rPr>
    </w:lvl>
    <w:lvl w:ilvl="4" w:tplc="6F5C76BE">
      <w:numFmt w:val="bullet"/>
      <w:lvlText w:val="•"/>
      <w:lvlJc w:val="left"/>
      <w:pPr>
        <w:ind w:left="4360" w:hanging="360"/>
      </w:pPr>
      <w:rPr>
        <w:rFonts w:hint="default"/>
        <w:lang w:val="en-GB" w:eastAsia="en-GB" w:bidi="en-GB"/>
      </w:rPr>
    </w:lvl>
    <w:lvl w:ilvl="5" w:tplc="D3CCD39A">
      <w:numFmt w:val="bullet"/>
      <w:lvlText w:val="•"/>
      <w:lvlJc w:val="left"/>
      <w:pPr>
        <w:ind w:left="5215" w:hanging="360"/>
      </w:pPr>
      <w:rPr>
        <w:rFonts w:hint="default"/>
        <w:lang w:val="en-GB" w:eastAsia="en-GB" w:bidi="en-GB"/>
      </w:rPr>
    </w:lvl>
    <w:lvl w:ilvl="6" w:tplc="6DC6A2B4">
      <w:numFmt w:val="bullet"/>
      <w:lvlText w:val="•"/>
      <w:lvlJc w:val="left"/>
      <w:pPr>
        <w:ind w:left="6070" w:hanging="360"/>
      </w:pPr>
      <w:rPr>
        <w:rFonts w:hint="default"/>
        <w:lang w:val="en-GB" w:eastAsia="en-GB" w:bidi="en-GB"/>
      </w:rPr>
    </w:lvl>
    <w:lvl w:ilvl="7" w:tplc="82B6F22E">
      <w:numFmt w:val="bullet"/>
      <w:lvlText w:val="•"/>
      <w:lvlJc w:val="left"/>
      <w:pPr>
        <w:ind w:left="6925" w:hanging="360"/>
      </w:pPr>
      <w:rPr>
        <w:rFonts w:hint="default"/>
        <w:lang w:val="en-GB" w:eastAsia="en-GB" w:bidi="en-GB"/>
      </w:rPr>
    </w:lvl>
    <w:lvl w:ilvl="8" w:tplc="9266BC12">
      <w:numFmt w:val="bullet"/>
      <w:lvlText w:val="•"/>
      <w:lvlJc w:val="left"/>
      <w:pPr>
        <w:ind w:left="7780" w:hanging="360"/>
      </w:pPr>
      <w:rPr>
        <w:rFonts w:hint="default"/>
        <w:lang w:val="en-GB" w:eastAsia="en-GB" w:bidi="en-GB"/>
      </w:rPr>
    </w:lvl>
  </w:abstractNum>
  <w:abstractNum w:abstractNumId="32" w15:restartNumberingAfterBreak="0">
    <w:nsid w:val="3543002D"/>
    <w:multiLevelType w:val="multilevel"/>
    <w:tmpl w:val="BBE028AA"/>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922"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6F34E41"/>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39DA2D48"/>
    <w:multiLevelType w:val="multilevel"/>
    <w:tmpl w:val="9D80D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D78628D"/>
    <w:multiLevelType w:val="multilevel"/>
    <w:tmpl w:val="A6463D2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DCF6F86"/>
    <w:multiLevelType w:val="hybridMultilevel"/>
    <w:tmpl w:val="F2D2FDC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7" w15:restartNumberingAfterBreak="0">
    <w:nsid w:val="40AD7911"/>
    <w:multiLevelType w:val="hybridMultilevel"/>
    <w:tmpl w:val="CA304E5C"/>
    <w:lvl w:ilvl="0" w:tplc="A4D6368A">
      <w:numFmt w:val="bullet"/>
      <w:lvlText w:val=""/>
      <w:lvlJc w:val="left"/>
      <w:pPr>
        <w:ind w:left="942" w:hanging="360"/>
      </w:pPr>
      <w:rPr>
        <w:rFonts w:ascii="Symbol" w:eastAsia="Symbol" w:hAnsi="Symbol" w:cs="Symbol" w:hint="default"/>
        <w:w w:val="102"/>
        <w:sz w:val="22"/>
        <w:szCs w:val="22"/>
        <w:lang w:val="en-GB" w:eastAsia="en-GB" w:bidi="en-GB"/>
      </w:rPr>
    </w:lvl>
    <w:lvl w:ilvl="1" w:tplc="C6BE22C4">
      <w:numFmt w:val="bullet"/>
      <w:lvlText w:val="•"/>
      <w:lvlJc w:val="left"/>
      <w:pPr>
        <w:ind w:left="1795" w:hanging="360"/>
      </w:pPr>
      <w:rPr>
        <w:rFonts w:hint="default"/>
        <w:lang w:val="en-GB" w:eastAsia="en-GB" w:bidi="en-GB"/>
      </w:rPr>
    </w:lvl>
    <w:lvl w:ilvl="2" w:tplc="27322A6C">
      <w:numFmt w:val="bullet"/>
      <w:lvlText w:val="•"/>
      <w:lvlJc w:val="left"/>
      <w:pPr>
        <w:ind w:left="2650" w:hanging="360"/>
      </w:pPr>
      <w:rPr>
        <w:rFonts w:hint="default"/>
        <w:lang w:val="en-GB" w:eastAsia="en-GB" w:bidi="en-GB"/>
      </w:rPr>
    </w:lvl>
    <w:lvl w:ilvl="3" w:tplc="BC8E2E3A">
      <w:numFmt w:val="bullet"/>
      <w:lvlText w:val="•"/>
      <w:lvlJc w:val="left"/>
      <w:pPr>
        <w:ind w:left="3505" w:hanging="360"/>
      </w:pPr>
      <w:rPr>
        <w:rFonts w:hint="default"/>
        <w:lang w:val="en-GB" w:eastAsia="en-GB" w:bidi="en-GB"/>
      </w:rPr>
    </w:lvl>
    <w:lvl w:ilvl="4" w:tplc="BD9C9046">
      <w:numFmt w:val="bullet"/>
      <w:lvlText w:val="•"/>
      <w:lvlJc w:val="left"/>
      <w:pPr>
        <w:ind w:left="4360" w:hanging="360"/>
      </w:pPr>
      <w:rPr>
        <w:rFonts w:hint="default"/>
        <w:lang w:val="en-GB" w:eastAsia="en-GB" w:bidi="en-GB"/>
      </w:rPr>
    </w:lvl>
    <w:lvl w:ilvl="5" w:tplc="577CA4F0">
      <w:numFmt w:val="bullet"/>
      <w:lvlText w:val="•"/>
      <w:lvlJc w:val="left"/>
      <w:pPr>
        <w:ind w:left="5215" w:hanging="360"/>
      </w:pPr>
      <w:rPr>
        <w:rFonts w:hint="default"/>
        <w:lang w:val="en-GB" w:eastAsia="en-GB" w:bidi="en-GB"/>
      </w:rPr>
    </w:lvl>
    <w:lvl w:ilvl="6" w:tplc="1048F77E">
      <w:numFmt w:val="bullet"/>
      <w:lvlText w:val="•"/>
      <w:lvlJc w:val="left"/>
      <w:pPr>
        <w:ind w:left="6070" w:hanging="360"/>
      </w:pPr>
      <w:rPr>
        <w:rFonts w:hint="default"/>
        <w:lang w:val="en-GB" w:eastAsia="en-GB" w:bidi="en-GB"/>
      </w:rPr>
    </w:lvl>
    <w:lvl w:ilvl="7" w:tplc="37E0F3BE">
      <w:numFmt w:val="bullet"/>
      <w:lvlText w:val="•"/>
      <w:lvlJc w:val="left"/>
      <w:pPr>
        <w:ind w:left="6925" w:hanging="360"/>
      </w:pPr>
      <w:rPr>
        <w:rFonts w:hint="default"/>
        <w:lang w:val="en-GB" w:eastAsia="en-GB" w:bidi="en-GB"/>
      </w:rPr>
    </w:lvl>
    <w:lvl w:ilvl="8" w:tplc="79784F7C">
      <w:numFmt w:val="bullet"/>
      <w:lvlText w:val="•"/>
      <w:lvlJc w:val="left"/>
      <w:pPr>
        <w:ind w:left="7780" w:hanging="360"/>
      </w:pPr>
      <w:rPr>
        <w:rFonts w:hint="default"/>
        <w:lang w:val="en-GB" w:eastAsia="en-GB" w:bidi="en-GB"/>
      </w:rPr>
    </w:lvl>
  </w:abstractNum>
  <w:abstractNum w:abstractNumId="38" w15:restartNumberingAfterBreak="0">
    <w:nsid w:val="417555E0"/>
    <w:multiLevelType w:val="hybridMultilevel"/>
    <w:tmpl w:val="D96A6EB0"/>
    <w:lvl w:ilvl="0" w:tplc="9BBAA47C">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2B842AC"/>
    <w:multiLevelType w:val="multilevel"/>
    <w:tmpl w:val="B3F2009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bullet"/>
      <w:lvlText w:val="•"/>
      <w:lvlJc w:val="left"/>
      <w:pPr>
        <w:ind w:left="2520" w:hanging="720"/>
      </w:pPr>
      <w:rPr>
        <w:rFonts w:ascii="Calibri" w:eastAsia="Times New Roman" w:hAnsi="Calibri" w:cs="Calibri" w:hint="default"/>
      </w:rPr>
    </w:lvl>
    <w:lvl w:ilvl="3">
      <w:start w:val="6"/>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4FD5720"/>
    <w:multiLevelType w:val="multilevel"/>
    <w:tmpl w:val="7B088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5A34D24"/>
    <w:multiLevelType w:val="hybridMultilevel"/>
    <w:tmpl w:val="593248E4"/>
    <w:lvl w:ilvl="0" w:tplc="C98A41BA">
      <w:numFmt w:val="bullet"/>
      <w:lvlText w:val=""/>
      <w:lvlJc w:val="left"/>
      <w:pPr>
        <w:ind w:left="942" w:hanging="360"/>
      </w:pPr>
      <w:rPr>
        <w:rFonts w:ascii="Symbol" w:eastAsia="Symbol" w:hAnsi="Symbol" w:cs="Symbol" w:hint="default"/>
        <w:w w:val="102"/>
        <w:sz w:val="22"/>
        <w:szCs w:val="22"/>
        <w:lang w:val="en-GB" w:eastAsia="en-GB" w:bidi="en-GB"/>
      </w:rPr>
    </w:lvl>
    <w:lvl w:ilvl="1" w:tplc="ED6CD9CC">
      <w:numFmt w:val="bullet"/>
      <w:lvlText w:val="•"/>
      <w:lvlJc w:val="left"/>
      <w:pPr>
        <w:ind w:left="1795" w:hanging="360"/>
      </w:pPr>
      <w:rPr>
        <w:rFonts w:hint="default"/>
        <w:lang w:val="en-GB" w:eastAsia="en-GB" w:bidi="en-GB"/>
      </w:rPr>
    </w:lvl>
    <w:lvl w:ilvl="2" w:tplc="E5BE66B4">
      <w:numFmt w:val="bullet"/>
      <w:lvlText w:val="•"/>
      <w:lvlJc w:val="left"/>
      <w:pPr>
        <w:ind w:left="2650" w:hanging="360"/>
      </w:pPr>
      <w:rPr>
        <w:rFonts w:hint="default"/>
        <w:lang w:val="en-GB" w:eastAsia="en-GB" w:bidi="en-GB"/>
      </w:rPr>
    </w:lvl>
    <w:lvl w:ilvl="3" w:tplc="86002FCC">
      <w:numFmt w:val="bullet"/>
      <w:lvlText w:val="•"/>
      <w:lvlJc w:val="left"/>
      <w:pPr>
        <w:ind w:left="3505" w:hanging="360"/>
      </w:pPr>
      <w:rPr>
        <w:rFonts w:hint="default"/>
        <w:lang w:val="en-GB" w:eastAsia="en-GB" w:bidi="en-GB"/>
      </w:rPr>
    </w:lvl>
    <w:lvl w:ilvl="4" w:tplc="FD880A60">
      <w:numFmt w:val="bullet"/>
      <w:lvlText w:val="•"/>
      <w:lvlJc w:val="left"/>
      <w:pPr>
        <w:ind w:left="4360" w:hanging="360"/>
      </w:pPr>
      <w:rPr>
        <w:rFonts w:hint="default"/>
        <w:lang w:val="en-GB" w:eastAsia="en-GB" w:bidi="en-GB"/>
      </w:rPr>
    </w:lvl>
    <w:lvl w:ilvl="5" w:tplc="5E928D84">
      <w:numFmt w:val="bullet"/>
      <w:lvlText w:val="•"/>
      <w:lvlJc w:val="left"/>
      <w:pPr>
        <w:ind w:left="5215" w:hanging="360"/>
      </w:pPr>
      <w:rPr>
        <w:rFonts w:hint="default"/>
        <w:lang w:val="en-GB" w:eastAsia="en-GB" w:bidi="en-GB"/>
      </w:rPr>
    </w:lvl>
    <w:lvl w:ilvl="6" w:tplc="90D00C1A">
      <w:numFmt w:val="bullet"/>
      <w:lvlText w:val="•"/>
      <w:lvlJc w:val="left"/>
      <w:pPr>
        <w:ind w:left="6070" w:hanging="360"/>
      </w:pPr>
      <w:rPr>
        <w:rFonts w:hint="default"/>
        <w:lang w:val="en-GB" w:eastAsia="en-GB" w:bidi="en-GB"/>
      </w:rPr>
    </w:lvl>
    <w:lvl w:ilvl="7" w:tplc="93CA40E6">
      <w:numFmt w:val="bullet"/>
      <w:lvlText w:val="•"/>
      <w:lvlJc w:val="left"/>
      <w:pPr>
        <w:ind w:left="6925" w:hanging="360"/>
      </w:pPr>
      <w:rPr>
        <w:rFonts w:hint="default"/>
        <w:lang w:val="en-GB" w:eastAsia="en-GB" w:bidi="en-GB"/>
      </w:rPr>
    </w:lvl>
    <w:lvl w:ilvl="8" w:tplc="153CE3C8">
      <w:numFmt w:val="bullet"/>
      <w:lvlText w:val="•"/>
      <w:lvlJc w:val="left"/>
      <w:pPr>
        <w:ind w:left="7780" w:hanging="360"/>
      </w:pPr>
      <w:rPr>
        <w:rFonts w:hint="default"/>
        <w:lang w:val="en-GB" w:eastAsia="en-GB" w:bidi="en-GB"/>
      </w:rPr>
    </w:lvl>
  </w:abstractNum>
  <w:abstractNum w:abstractNumId="42" w15:restartNumberingAfterBreak="0">
    <w:nsid w:val="49A21ABE"/>
    <w:multiLevelType w:val="hybridMultilevel"/>
    <w:tmpl w:val="3404DC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4B1A72F4"/>
    <w:multiLevelType w:val="hybridMultilevel"/>
    <w:tmpl w:val="F03A9E9C"/>
    <w:lvl w:ilvl="0" w:tplc="54D2813A">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4B5D7F0A"/>
    <w:multiLevelType w:val="hybridMultilevel"/>
    <w:tmpl w:val="D0DABEAA"/>
    <w:lvl w:ilvl="0" w:tplc="2B62A642">
      <w:start w:val="2"/>
      <w:numFmt w:val="lowerLetter"/>
      <w:lvlText w:val="(%1)"/>
      <w:lvlJc w:val="left"/>
      <w:pPr>
        <w:ind w:left="105" w:hanging="360"/>
      </w:pPr>
      <w:rPr>
        <w:rFonts w:ascii="Times New Roman" w:eastAsia="Times New Roman" w:hAnsi="Times New Roman" w:cs="Times New Roman" w:hint="default"/>
        <w:spacing w:val="-8"/>
        <w:w w:val="102"/>
        <w:sz w:val="22"/>
        <w:szCs w:val="22"/>
        <w:lang w:val="en-GB" w:eastAsia="en-GB" w:bidi="en-GB"/>
      </w:rPr>
    </w:lvl>
    <w:lvl w:ilvl="1" w:tplc="CE866678">
      <w:numFmt w:val="bullet"/>
      <w:lvlText w:val="•"/>
      <w:lvlJc w:val="left"/>
      <w:pPr>
        <w:ind w:left="1015" w:hanging="360"/>
      </w:pPr>
      <w:rPr>
        <w:rFonts w:hint="default"/>
        <w:lang w:val="en-GB" w:eastAsia="en-GB" w:bidi="en-GB"/>
      </w:rPr>
    </w:lvl>
    <w:lvl w:ilvl="2" w:tplc="61BA76A8">
      <w:numFmt w:val="bullet"/>
      <w:lvlText w:val="•"/>
      <w:lvlJc w:val="left"/>
      <w:pPr>
        <w:ind w:left="1930" w:hanging="360"/>
      </w:pPr>
      <w:rPr>
        <w:rFonts w:hint="default"/>
        <w:lang w:val="en-GB" w:eastAsia="en-GB" w:bidi="en-GB"/>
      </w:rPr>
    </w:lvl>
    <w:lvl w:ilvl="3" w:tplc="66EE4146">
      <w:numFmt w:val="bullet"/>
      <w:lvlText w:val="•"/>
      <w:lvlJc w:val="left"/>
      <w:pPr>
        <w:ind w:left="2845" w:hanging="360"/>
      </w:pPr>
      <w:rPr>
        <w:rFonts w:hint="default"/>
        <w:lang w:val="en-GB" w:eastAsia="en-GB" w:bidi="en-GB"/>
      </w:rPr>
    </w:lvl>
    <w:lvl w:ilvl="4" w:tplc="649E87F0">
      <w:numFmt w:val="bullet"/>
      <w:lvlText w:val="•"/>
      <w:lvlJc w:val="left"/>
      <w:pPr>
        <w:ind w:left="3760" w:hanging="360"/>
      </w:pPr>
      <w:rPr>
        <w:rFonts w:hint="default"/>
        <w:lang w:val="en-GB" w:eastAsia="en-GB" w:bidi="en-GB"/>
      </w:rPr>
    </w:lvl>
    <w:lvl w:ilvl="5" w:tplc="7CE60432">
      <w:numFmt w:val="bullet"/>
      <w:lvlText w:val="•"/>
      <w:lvlJc w:val="left"/>
      <w:pPr>
        <w:ind w:left="4675" w:hanging="360"/>
      </w:pPr>
      <w:rPr>
        <w:rFonts w:hint="default"/>
        <w:lang w:val="en-GB" w:eastAsia="en-GB" w:bidi="en-GB"/>
      </w:rPr>
    </w:lvl>
    <w:lvl w:ilvl="6" w:tplc="57D64836">
      <w:numFmt w:val="bullet"/>
      <w:lvlText w:val="•"/>
      <w:lvlJc w:val="left"/>
      <w:pPr>
        <w:ind w:left="5591" w:hanging="360"/>
      </w:pPr>
      <w:rPr>
        <w:rFonts w:hint="default"/>
        <w:lang w:val="en-GB" w:eastAsia="en-GB" w:bidi="en-GB"/>
      </w:rPr>
    </w:lvl>
    <w:lvl w:ilvl="7" w:tplc="B89CEE04">
      <w:numFmt w:val="bullet"/>
      <w:lvlText w:val="•"/>
      <w:lvlJc w:val="left"/>
      <w:pPr>
        <w:ind w:left="6506" w:hanging="360"/>
      </w:pPr>
      <w:rPr>
        <w:rFonts w:hint="default"/>
        <w:lang w:val="en-GB" w:eastAsia="en-GB" w:bidi="en-GB"/>
      </w:rPr>
    </w:lvl>
    <w:lvl w:ilvl="8" w:tplc="A7A28786">
      <w:numFmt w:val="bullet"/>
      <w:lvlText w:val="•"/>
      <w:lvlJc w:val="left"/>
      <w:pPr>
        <w:ind w:left="7421" w:hanging="360"/>
      </w:pPr>
      <w:rPr>
        <w:rFonts w:hint="default"/>
        <w:lang w:val="en-GB" w:eastAsia="en-GB" w:bidi="en-GB"/>
      </w:rPr>
    </w:lvl>
  </w:abstractNum>
  <w:abstractNum w:abstractNumId="45" w15:restartNumberingAfterBreak="0">
    <w:nsid w:val="4D1F5BB6"/>
    <w:multiLevelType w:val="multilevel"/>
    <w:tmpl w:val="C3A08764"/>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1080" w:hanging="360"/>
      </w:pPr>
      <w:rPr>
        <w:rFonts w:ascii="Symbol" w:hAnsi="Symbol"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6" w15:restartNumberingAfterBreak="0">
    <w:nsid w:val="508961C0"/>
    <w:multiLevelType w:val="hybridMultilevel"/>
    <w:tmpl w:val="1E42386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510A238E"/>
    <w:multiLevelType w:val="hybridMultilevel"/>
    <w:tmpl w:val="78B436AE"/>
    <w:lvl w:ilvl="0" w:tplc="1576A1C4">
      <w:start w:val="1"/>
      <w:numFmt w:val="decimal"/>
      <w:lvlText w:val="%1."/>
      <w:lvlJc w:val="left"/>
      <w:pPr>
        <w:ind w:left="2671" w:hanging="691"/>
      </w:pPr>
      <w:rPr>
        <w:rFonts w:ascii="Times New Roman" w:eastAsia="Times New Roman" w:hAnsi="Times New Roman" w:cs="Times New Roman" w:hint="default"/>
        <w:spacing w:val="-8"/>
        <w:w w:val="102"/>
        <w:sz w:val="22"/>
        <w:szCs w:val="22"/>
        <w:lang w:val="en-GB" w:eastAsia="en-GB" w:bidi="en-GB"/>
      </w:rPr>
    </w:lvl>
    <w:lvl w:ilvl="1" w:tplc="18090019" w:tentative="1">
      <w:start w:val="1"/>
      <w:numFmt w:val="lowerLetter"/>
      <w:lvlText w:val="%2."/>
      <w:lvlJc w:val="left"/>
      <w:pPr>
        <w:ind w:left="1757" w:hanging="360"/>
      </w:pPr>
    </w:lvl>
    <w:lvl w:ilvl="2" w:tplc="1809001B" w:tentative="1">
      <w:start w:val="1"/>
      <w:numFmt w:val="lowerRoman"/>
      <w:lvlText w:val="%3."/>
      <w:lvlJc w:val="right"/>
      <w:pPr>
        <w:ind w:left="2477" w:hanging="180"/>
      </w:pPr>
    </w:lvl>
    <w:lvl w:ilvl="3" w:tplc="1809000F" w:tentative="1">
      <w:start w:val="1"/>
      <w:numFmt w:val="decimal"/>
      <w:lvlText w:val="%4."/>
      <w:lvlJc w:val="left"/>
      <w:pPr>
        <w:ind w:left="3197" w:hanging="360"/>
      </w:pPr>
    </w:lvl>
    <w:lvl w:ilvl="4" w:tplc="18090019" w:tentative="1">
      <w:start w:val="1"/>
      <w:numFmt w:val="lowerLetter"/>
      <w:lvlText w:val="%5."/>
      <w:lvlJc w:val="left"/>
      <w:pPr>
        <w:ind w:left="3917" w:hanging="360"/>
      </w:pPr>
    </w:lvl>
    <w:lvl w:ilvl="5" w:tplc="1809001B" w:tentative="1">
      <w:start w:val="1"/>
      <w:numFmt w:val="lowerRoman"/>
      <w:lvlText w:val="%6."/>
      <w:lvlJc w:val="right"/>
      <w:pPr>
        <w:ind w:left="4637" w:hanging="180"/>
      </w:pPr>
    </w:lvl>
    <w:lvl w:ilvl="6" w:tplc="1809000F" w:tentative="1">
      <w:start w:val="1"/>
      <w:numFmt w:val="decimal"/>
      <w:lvlText w:val="%7."/>
      <w:lvlJc w:val="left"/>
      <w:pPr>
        <w:ind w:left="5357" w:hanging="360"/>
      </w:pPr>
    </w:lvl>
    <w:lvl w:ilvl="7" w:tplc="18090019" w:tentative="1">
      <w:start w:val="1"/>
      <w:numFmt w:val="lowerLetter"/>
      <w:lvlText w:val="%8."/>
      <w:lvlJc w:val="left"/>
      <w:pPr>
        <w:ind w:left="6077" w:hanging="360"/>
      </w:pPr>
    </w:lvl>
    <w:lvl w:ilvl="8" w:tplc="1809001B" w:tentative="1">
      <w:start w:val="1"/>
      <w:numFmt w:val="lowerRoman"/>
      <w:lvlText w:val="%9."/>
      <w:lvlJc w:val="right"/>
      <w:pPr>
        <w:ind w:left="6797" w:hanging="180"/>
      </w:pPr>
    </w:lvl>
  </w:abstractNum>
  <w:abstractNum w:abstractNumId="48" w15:restartNumberingAfterBreak="0">
    <w:nsid w:val="51A44CA8"/>
    <w:multiLevelType w:val="multilevel"/>
    <w:tmpl w:val="08727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1F20962"/>
    <w:multiLevelType w:val="hybridMultilevel"/>
    <w:tmpl w:val="66623B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0" w15:restartNumberingAfterBreak="0">
    <w:nsid w:val="526B2946"/>
    <w:multiLevelType w:val="multilevel"/>
    <w:tmpl w:val="3F786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5C94C37"/>
    <w:multiLevelType w:val="multilevel"/>
    <w:tmpl w:val="473ADE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6AD7F96"/>
    <w:multiLevelType w:val="hybridMultilevel"/>
    <w:tmpl w:val="E93C5856"/>
    <w:lvl w:ilvl="0" w:tplc="3AB45472">
      <w:numFmt w:val="bullet"/>
      <w:lvlText w:val=""/>
      <w:lvlJc w:val="left"/>
      <w:pPr>
        <w:ind w:left="942" w:hanging="360"/>
      </w:pPr>
      <w:rPr>
        <w:rFonts w:ascii="Symbol" w:eastAsia="Symbol" w:hAnsi="Symbol" w:cs="Symbol" w:hint="default"/>
        <w:w w:val="102"/>
        <w:sz w:val="22"/>
        <w:szCs w:val="22"/>
        <w:lang w:val="en-GB" w:eastAsia="en-GB" w:bidi="en-GB"/>
      </w:rPr>
    </w:lvl>
    <w:lvl w:ilvl="1" w:tplc="30BCE85A">
      <w:numFmt w:val="bullet"/>
      <w:lvlText w:val="•"/>
      <w:lvlJc w:val="left"/>
      <w:pPr>
        <w:ind w:left="1795" w:hanging="360"/>
      </w:pPr>
      <w:rPr>
        <w:rFonts w:hint="default"/>
        <w:lang w:val="en-GB" w:eastAsia="en-GB" w:bidi="en-GB"/>
      </w:rPr>
    </w:lvl>
    <w:lvl w:ilvl="2" w:tplc="4DE6D280">
      <w:numFmt w:val="bullet"/>
      <w:lvlText w:val="•"/>
      <w:lvlJc w:val="left"/>
      <w:pPr>
        <w:ind w:left="2650" w:hanging="360"/>
      </w:pPr>
      <w:rPr>
        <w:rFonts w:hint="default"/>
        <w:lang w:val="en-GB" w:eastAsia="en-GB" w:bidi="en-GB"/>
      </w:rPr>
    </w:lvl>
    <w:lvl w:ilvl="3" w:tplc="0BC865D6">
      <w:numFmt w:val="bullet"/>
      <w:lvlText w:val="•"/>
      <w:lvlJc w:val="left"/>
      <w:pPr>
        <w:ind w:left="3505" w:hanging="360"/>
      </w:pPr>
      <w:rPr>
        <w:rFonts w:hint="default"/>
        <w:lang w:val="en-GB" w:eastAsia="en-GB" w:bidi="en-GB"/>
      </w:rPr>
    </w:lvl>
    <w:lvl w:ilvl="4" w:tplc="218434DC">
      <w:numFmt w:val="bullet"/>
      <w:lvlText w:val="•"/>
      <w:lvlJc w:val="left"/>
      <w:pPr>
        <w:ind w:left="4360" w:hanging="360"/>
      </w:pPr>
      <w:rPr>
        <w:rFonts w:hint="default"/>
        <w:lang w:val="en-GB" w:eastAsia="en-GB" w:bidi="en-GB"/>
      </w:rPr>
    </w:lvl>
    <w:lvl w:ilvl="5" w:tplc="44560DEA">
      <w:numFmt w:val="bullet"/>
      <w:lvlText w:val="•"/>
      <w:lvlJc w:val="left"/>
      <w:pPr>
        <w:ind w:left="5215" w:hanging="360"/>
      </w:pPr>
      <w:rPr>
        <w:rFonts w:hint="default"/>
        <w:lang w:val="en-GB" w:eastAsia="en-GB" w:bidi="en-GB"/>
      </w:rPr>
    </w:lvl>
    <w:lvl w:ilvl="6" w:tplc="1CEA8F00">
      <w:numFmt w:val="bullet"/>
      <w:lvlText w:val="•"/>
      <w:lvlJc w:val="left"/>
      <w:pPr>
        <w:ind w:left="6070" w:hanging="360"/>
      </w:pPr>
      <w:rPr>
        <w:rFonts w:hint="default"/>
        <w:lang w:val="en-GB" w:eastAsia="en-GB" w:bidi="en-GB"/>
      </w:rPr>
    </w:lvl>
    <w:lvl w:ilvl="7" w:tplc="5854244A">
      <w:numFmt w:val="bullet"/>
      <w:lvlText w:val="•"/>
      <w:lvlJc w:val="left"/>
      <w:pPr>
        <w:ind w:left="6925" w:hanging="360"/>
      </w:pPr>
      <w:rPr>
        <w:rFonts w:hint="default"/>
        <w:lang w:val="en-GB" w:eastAsia="en-GB" w:bidi="en-GB"/>
      </w:rPr>
    </w:lvl>
    <w:lvl w:ilvl="8" w:tplc="A966197C">
      <w:numFmt w:val="bullet"/>
      <w:lvlText w:val="•"/>
      <w:lvlJc w:val="left"/>
      <w:pPr>
        <w:ind w:left="7780" w:hanging="360"/>
      </w:pPr>
      <w:rPr>
        <w:rFonts w:hint="default"/>
        <w:lang w:val="en-GB" w:eastAsia="en-GB" w:bidi="en-GB"/>
      </w:rPr>
    </w:lvl>
  </w:abstractNum>
  <w:abstractNum w:abstractNumId="53" w15:restartNumberingAfterBreak="0">
    <w:nsid w:val="57436E7A"/>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57CF760F"/>
    <w:multiLevelType w:val="hybridMultilevel"/>
    <w:tmpl w:val="F06CEC8C"/>
    <w:lvl w:ilvl="0" w:tplc="18090001">
      <w:start w:val="1"/>
      <w:numFmt w:val="bullet"/>
      <w:lvlText w:val=""/>
      <w:lvlJc w:val="left"/>
      <w:pPr>
        <w:ind w:left="660" w:hanging="360"/>
      </w:pPr>
      <w:rPr>
        <w:rFonts w:ascii="Symbol" w:hAnsi="Symbol" w:hint="default"/>
      </w:rPr>
    </w:lvl>
    <w:lvl w:ilvl="1" w:tplc="18090003" w:tentative="1">
      <w:start w:val="1"/>
      <w:numFmt w:val="bullet"/>
      <w:lvlText w:val="o"/>
      <w:lvlJc w:val="left"/>
      <w:pPr>
        <w:ind w:left="1380" w:hanging="360"/>
      </w:pPr>
      <w:rPr>
        <w:rFonts w:ascii="Courier New" w:hAnsi="Courier New" w:cs="Courier New" w:hint="default"/>
      </w:rPr>
    </w:lvl>
    <w:lvl w:ilvl="2" w:tplc="18090005" w:tentative="1">
      <w:start w:val="1"/>
      <w:numFmt w:val="bullet"/>
      <w:lvlText w:val=""/>
      <w:lvlJc w:val="left"/>
      <w:pPr>
        <w:ind w:left="2100" w:hanging="360"/>
      </w:pPr>
      <w:rPr>
        <w:rFonts w:ascii="Wingdings" w:hAnsi="Wingdings" w:hint="default"/>
      </w:rPr>
    </w:lvl>
    <w:lvl w:ilvl="3" w:tplc="18090001" w:tentative="1">
      <w:start w:val="1"/>
      <w:numFmt w:val="bullet"/>
      <w:lvlText w:val=""/>
      <w:lvlJc w:val="left"/>
      <w:pPr>
        <w:ind w:left="2820" w:hanging="360"/>
      </w:pPr>
      <w:rPr>
        <w:rFonts w:ascii="Symbol" w:hAnsi="Symbol" w:hint="default"/>
      </w:rPr>
    </w:lvl>
    <w:lvl w:ilvl="4" w:tplc="18090003" w:tentative="1">
      <w:start w:val="1"/>
      <w:numFmt w:val="bullet"/>
      <w:lvlText w:val="o"/>
      <w:lvlJc w:val="left"/>
      <w:pPr>
        <w:ind w:left="3540" w:hanging="360"/>
      </w:pPr>
      <w:rPr>
        <w:rFonts w:ascii="Courier New" w:hAnsi="Courier New" w:cs="Courier New" w:hint="default"/>
      </w:rPr>
    </w:lvl>
    <w:lvl w:ilvl="5" w:tplc="18090005" w:tentative="1">
      <w:start w:val="1"/>
      <w:numFmt w:val="bullet"/>
      <w:lvlText w:val=""/>
      <w:lvlJc w:val="left"/>
      <w:pPr>
        <w:ind w:left="4260" w:hanging="360"/>
      </w:pPr>
      <w:rPr>
        <w:rFonts w:ascii="Wingdings" w:hAnsi="Wingdings" w:hint="default"/>
      </w:rPr>
    </w:lvl>
    <w:lvl w:ilvl="6" w:tplc="18090001" w:tentative="1">
      <w:start w:val="1"/>
      <w:numFmt w:val="bullet"/>
      <w:lvlText w:val=""/>
      <w:lvlJc w:val="left"/>
      <w:pPr>
        <w:ind w:left="4980" w:hanging="360"/>
      </w:pPr>
      <w:rPr>
        <w:rFonts w:ascii="Symbol" w:hAnsi="Symbol" w:hint="default"/>
      </w:rPr>
    </w:lvl>
    <w:lvl w:ilvl="7" w:tplc="18090003" w:tentative="1">
      <w:start w:val="1"/>
      <w:numFmt w:val="bullet"/>
      <w:lvlText w:val="o"/>
      <w:lvlJc w:val="left"/>
      <w:pPr>
        <w:ind w:left="5700" w:hanging="360"/>
      </w:pPr>
      <w:rPr>
        <w:rFonts w:ascii="Courier New" w:hAnsi="Courier New" w:cs="Courier New" w:hint="default"/>
      </w:rPr>
    </w:lvl>
    <w:lvl w:ilvl="8" w:tplc="18090005" w:tentative="1">
      <w:start w:val="1"/>
      <w:numFmt w:val="bullet"/>
      <w:lvlText w:val=""/>
      <w:lvlJc w:val="left"/>
      <w:pPr>
        <w:ind w:left="6420" w:hanging="360"/>
      </w:pPr>
      <w:rPr>
        <w:rFonts w:ascii="Wingdings" w:hAnsi="Wingdings" w:hint="default"/>
      </w:rPr>
    </w:lvl>
  </w:abstractNum>
  <w:abstractNum w:abstractNumId="55" w15:restartNumberingAfterBreak="0">
    <w:nsid w:val="59D16B93"/>
    <w:multiLevelType w:val="multilevel"/>
    <w:tmpl w:val="473ADE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A344317"/>
    <w:multiLevelType w:val="multilevel"/>
    <w:tmpl w:val="1D0802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7" w15:restartNumberingAfterBreak="0">
    <w:nsid w:val="5AE0126C"/>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92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5B1D27FD"/>
    <w:multiLevelType w:val="multilevel"/>
    <w:tmpl w:val="C3A087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BB57386"/>
    <w:multiLevelType w:val="multilevel"/>
    <w:tmpl w:val="473ADE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CDC31E7"/>
    <w:multiLevelType w:val="multilevel"/>
    <w:tmpl w:val="97507F3E"/>
    <w:lvl w:ilvl="0">
      <w:start w:val="1"/>
      <w:numFmt w:val="bullet"/>
      <w:lvlText w:val=""/>
      <w:lvlJc w:val="left"/>
      <w:pPr>
        <w:tabs>
          <w:tab w:val="num" w:pos="360"/>
        </w:tabs>
        <w:ind w:left="360" w:hanging="360"/>
      </w:pPr>
      <w:rPr>
        <w:rFonts w:ascii="Symbol" w:hAnsi="Symbol" w:hint="default"/>
        <w:sz w:val="20"/>
      </w:rPr>
    </w:lvl>
    <w:lvl w:ilvl="1">
      <w:start w:val="1"/>
      <w:numFmt w:val="lowerLetter"/>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1" w15:restartNumberingAfterBreak="0">
    <w:nsid w:val="5D0B31A8"/>
    <w:multiLevelType w:val="multilevel"/>
    <w:tmpl w:val="C3A08764"/>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ind w:left="1800" w:hanging="360"/>
      </w:pPr>
      <w:rPr>
        <w:rFonts w:ascii="Symbol" w:hAnsi="Symbol" w:hint="default"/>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2" w15:restartNumberingAfterBreak="0">
    <w:nsid w:val="5F5467F0"/>
    <w:multiLevelType w:val="multilevel"/>
    <w:tmpl w:val="60DC6D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497373D"/>
    <w:multiLevelType w:val="hybridMultilevel"/>
    <w:tmpl w:val="9A8456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4" w15:restartNumberingAfterBreak="0">
    <w:nsid w:val="655068FC"/>
    <w:multiLevelType w:val="multilevel"/>
    <w:tmpl w:val="A6463D2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6F05859"/>
    <w:multiLevelType w:val="hybridMultilevel"/>
    <w:tmpl w:val="1E6C954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6" w15:restartNumberingAfterBreak="0">
    <w:nsid w:val="6CBB00CC"/>
    <w:multiLevelType w:val="hybridMultilevel"/>
    <w:tmpl w:val="6BD8ABE0"/>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7" w15:restartNumberingAfterBreak="0">
    <w:nsid w:val="6CCF7DEE"/>
    <w:multiLevelType w:val="hybridMultilevel"/>
    <w:tmpl w:val="AB789506"/>
    <w:lvl w:ilvl="0" w:tplc="D7EC0FBE">
      <w:numFmt w:val="bullet"/>
      <w:lvlText w:val=""/>
      <w:lvlJc w:val="left"/>
      <w:pPr>
        <w:ind w:left="360" w:hanging="360"/>
      </w:pPr>
      <w:rPr>
        <w:rFonts w:ascii="Symbol" w:eastAsiaTheme="minorHAnsi" w:hAnsi="Symbol" w:cstheme="minorHAnsi"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8" w15:restartNumberingAfterBreak="0">
    <w:nsid w:val="6D5524FE"/>
    <w:multiLevelType w:val="multilevel"/>
    <w:tmpl w:val="BA223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DFC399D"/>
    <w:multiLevelType w:val="multilevel"/>
    <w:tmpl w:val="D5C69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E0D2C50"/>
    <w:multiLevelType w:val="hybridMultilevel"/>
    <w:tmpl w:val="6BE46C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1" w15:restartNumberingAfterBreak="0">
    <w:nsid w:val="6EE3448B"/>
    <w:multiLevelType w:val="hybridMultilevel"/>
    <w:tmpl w:val="7A4415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2" w15:restartNumberingAfterBreak="0">
    <w:nsid w:val="6F9036D9"/>
    <w:multiLevelType w:val="hybridMultilevel"/>
    <w:tmpl w:val="D222077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3" w15:restartNumberingAfterBreak="0">
    <w:nsid w:val="70AA6F0C"/>
    <w:multiLevelType w:val="multilevel"/>
    <w:tmpl w:val="C3A087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488444B"/>
    <w:multiLevelType w:val="hybridMultilevel"/>
    <w:tmpl w:val="F70AD7DE"/>
    <w:lvl w:ilvl="0" w:tplc="2108B1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6684F85"/>
    <w:multiLevelType w:val="hybridMultilevel"/>
    <w:tmpl w:val="F3DAA3E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6" w15:restartNumberingAfterBreak="0">
    <w:nsid w:val="77926984"/>
    <w:multiLevelType w:val="hybridMultilevel"/>
    <w:tmpl w:val="68B426FC"/>
    <w:lvl w:ilvl="0" w:tplc="1576A1C4">
      <w:start w:val="1"/>
      <w:numFmt w:val="decimal"/>
      <w:lvlText w:val="%1."/>
      <w:lvlJc w:val="left"/>
      <w:pPr>
        <w:ind w:left="2354" w:hanging="691"/>
      </w:pPr>
      <w:rPr>
        <w:rFonts w:ascii="Times New Roman" w:eastAsia="Times New Roman" w:hAnsi="Times New Roman" w:cs="Times New Roman" w:hint="default"/>
        <w:spacing w:val="-8"/>
        <w:w w:val="102"/>
        <w:sz w:val="22"/>
        <w:szCs w:val="22"/>
        <w:lang w:val="en-GB" w:eastAsia="en-GB" w:bidi="en-G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7" w15:restartNumberingAfterBreak="0">
    <w:nsid w:val="78262AD4"/>
    <w:multiLevelType w:val="hybridMultilevel"/>
    <w:tmpl w:val="FF02B490"/>
    <w:lvl w:ilvl="0" w:tplc="207202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88C6206"/>
    <w:multiLevelType w:val="hybridMultilevel"/>
    <w:tmpl w:val="769488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9" w15:restartNumberingAfterBreak="0">
    <w:nsid w:val="78B459F2"/>
    <w:multiLevelType w:val="hybridMultilevel"/>
    <w:tmpl w:val="B610271C"/>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0" w15:restartNumberingAfterBreak="0">
    <w:nsid w:val="79DF3D57"/>
    <w:multiLevelType w:val="multilevel"/>
    <w:tmpl w:val="C3A087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9E932B7"/>
    <w:multiLevelType w:val="hybridMultilevel"/>
    <w:tmpl w:val="B9964012"/>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2" w15:restartNumberingAfterBreak="0">
    <w:nsid w:val="7AAA1AEE"/>
    <w:multiLevelType w:val="hybridMultilevel"/>
    <w:tmpl w:val="A228524C"/>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abstractNum w:abstractNumId="83" w15:restartNumberingAfterBreak="0">
    <w:nsid w:val="7BA07BC1"/>
    <w:multiLevelType w:val="hybridMultilevel"/>
    <w:tmpl w:val="7B38A820"/>
    <w:lvl w:ilvl="0" w:tplc="67DCE844">
      <w:start w:val="1"/>
      <w:numFmt w:val="bullet"/>
      <w:lvlText w:val="•"/>
      <w:lvlJc w:val="left"/>
      <w:pPr>
        <w:tabs>
          <w:tab w:val="num" w:pos="720"/>
        </w:tabs>
        <w:ind w:left="720" w:hanging="360"/>
      </w:pPr>
      <w:rPr>
        <w:rFonts w:ascii="Arial" w:hAnsi="Arial" w:hint="default"/>
      </w:rPr>
    </w:lvl>
    <w:lvl w:ilvl="1" w:tplc="1382A7D2">
      <w:numFmt w:val="none"/>
      <w:lvlText w:val=""/>
      <w:lvlJc w:val="left"/>
      <w:pPr>
        <w:tabs>
          <w:tab w:val="num" w:pos="360"/>
        </w:tabs>
      </w:pPr>
    </w:lvl>
    <w:lvl w:ilvl="2" w:tplc="A11C6012" w:tentative="1">
      <w:start w:val="1"/>
      <w:numFmt w:val="bullet"/>
      <w:lvlText w:val="•"/>
      <w:lvlJc w:val="left"/>
      <w:pPr>
        <w:tabs>
          <w:tab w:val="num" w:pos="2160"/>
        </w:tabs>
        <w:ind w:left="2160" w:hanging="360"/>
      </w:pPr>
      <w:rPr>
        <w:rFonts w:ascii="Arial" w:hAnsi="Arial" w:hint="default"/>
      </w:rPr>
    </w:lvl>
    <w:lvl w:ilvl="3" w:tplc="1C24F09A" w:tentative="1">
      <w:start w:val="1"/>
      <w:numFmt w:val="bullet"/>
      <w:lvlText w:val="•"/>
      <w:lvlJc w:val="left"/>
      <w:pPr>
        <w:tabs>
          <w:tab w:val="num" w:pos="2880"/>
        </w:tabs>
        <w:ind w:left="2880" w:hanging="360"/>
      </w:pPr>
      <w:rPr>
        <w:rFonts w:ascii="Arial" w:hAnsi="Arial" w:hint="default"/>
      </w:rPr>
    </w:lvl>
    <w:lvl w:ilvl="4" w:tplc="095A3DC2" w:tentative="1">
      <w:start w:val="1"/>
      <w:numFmt w:val="bullet"/>
      <w:lvlText w:val="•"/>
      <w:lvlJc w:val="left"/>
      <w:pPr>
        <w:tabs>
          <w:tab w:val="num" w:pos="3600"/>
        </w:tabs>
        <w:ind w:left="3600" w:hanging="360"/>
      </w:pPr>
      <w:rPr>
        <w:rFonts w:ascii="Arial" w:hAnsi="Arial" w:hint="default"/>
      </w:rPr>
    </w:lvl>
    <w:lvl w:ilvl="5" w:tplc="968CFB24" w:tentative="1">
      <w:start w:val="1"/>
      <w:numFmt w:val="bullet"/>
      <w:lvlText w:val="•"/>
      <w:lvlJc w:val="left"/>
      <w:pPr>
        <w:tabs>
          <w:tab w:val="num" w:pos="4320"/>
        </w:tabs>
        <w:ind w:left="4320" w:hanging="360"/>
      </w:pPr>
      <w:rPr>
        <w:rFonts w:ascii="Arial" w:hAnsi="Arial" w:hint="default"/>
      </w:rPr>
    </w:lvl>
    <w:lvl w:ilvl="6" w:tplc="46048258" w:tentative="1">
      <w:start w:val="1"/>
      <w:numFmt w:val="bullet"/>
      <w:lvlText w:val="•"/>
      <w:lvlJc w:val="left"/>
      <w:pPr>
        <w:tabs>
          <w:tab w:val="num" w:pos="5040"/>
        </w:tabs>
        <w:ind w:left="5040" w:hanging="360"/>
      </w:pPr>
      <w:rPr>
        <w:rFonts w:ascii="Arial" w:hAnsi="Arial" w:hint="default"/>
      </w:rPr>
    </w:lvl>
    <w:lvl w:ilvl="7" w:tplc="FB405654" w:tentative="1">
      <w:start w:val="1"/>
      <w:numFmt w:val="bullet"/>
      <w:lvlText w:val="•"/>
      <w:lvlJc w:val="left"/>
      <w:pPr>
        <w:tabs>
          <w:tab w:val="num" w:pos="5760"/>
        </w:tabs>
        <w:ind w:left="5760" w:hanging="360"/>
      </w:pPr>
      <w:rPr>
        <w:rFonts w:ascii="Arial" w:hAnsi="Arial" w:hint="default"/>
      </w:rPr>
    </w:lvl>
    <w:lvl w:ilvl="8" w:tplc="60B80042" w:tentative="1">
      <w:start w:val="1"/>
      <w:numFmt w:val="bullet"/>
      <w:lvlText w:val="•"/>
      <w:lvlJc w:val="left"/>
      <w:pPr>
        <w:tabs>
          <w:tab w:val="num" w:pos="6480"/>
        </w:tabs>
        <w:ind w:left="6480" w:hanging="360"/>
      </w:pPr>
      <w:rPr>
        <w:rFonts w:ascii="Arial" w:hAnsi="Arial" w:hint="default"/>
      </w:rPr>
    </w:lvl>
  </w:abstractNum>
  <w:abstractNum w:abstractNumId="84" w15:restartNumberingAfterBreak="0">
    <w:nsid w:val="7DE91750"/>
    <w:multiLevelType w:val="multilevel"/>
    <w:tmpl w:val="A6463D2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F262425"/>
    <w:multiLevelType w:val="multilevel"/>
    <w:tmpl w:val="C3A08764"/>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1080" w:hanging="360"/>
      </w:pPr>
      <w:rPr>
        <w:rFonts w:ascii="Symbol" w:hAnsi="Symbol"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6" w15:restartNumberingAfterBreak="0">
    <w:nsid w:val="7F9C68FC"/>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3483660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65216164">
    <w:abstractNumId w:val="35"/>
  </w:num>
  <w:num w:numId="3" w16cid:durableId="1754351497">
    <w:abstractNumId w:val="84"/>
  </w:num>
  <w:num w:numId="4" w16cid:durableId="44334285">
    <w:abstractNumId w:val="1"/>
  </w:num>
  <w:num w:numId="5" w16cid:durableId="1242104302">
    <w:abstractNumId w:val="50"/>
  </w:num>
  <w:num w:numId="6" w16cid:durableId="1467091065">
    <w:abstractNumId w:val="63"/>
  </w:num>
  <w:num w:numId="7" w16cid:durableId="1416852779">
    <w:abstractNumId w:val="72"/>
  </w:num>
  <w:num w:numId="8" w16cid:durableId="937101186">
    <w:abstractNumId w:val="30"/>
  </w:num>
  <w:num w:numId="9" w16cid:durableId="2128615874">
    <w:abstractNumId w:val="42"/>
  </w:num>
  <w:num w:numId="10" w16cid:durableId="1635136766">
    <w:abstractNumId w:val="28"/>
  </w:num>
  <w:num w:numId="11" w16cid:durableId="165899494">
    <w:abstractNumId w:val="46"/>
  </w:num>
  <w:num w:numId="12" w16cid:durableId="603729502">
    <w:abstractNumId w:val="20"/>
  </w:num>
  <w:num w:numId="13" w16cid:durableId="88046826">
    <w:abstractNumId w:val="56"/>
  </w:num>
  <w:num w:numId="14" w16cid:durableId="607468291">
    <w:abstractNumId w:val="65"/>
  </w:num>
  <w:num w:numId="15" w16cid:durableId="2062751946">
    <w:abstractNumId w:val="43"/>
  </w:num>
  <w:num w:numId="16" w16cid:durableId="1347900232">
    <w:abstractNumId w:val="71"/>
  </w:num>
  <w:num w:numId="17" w16cid:durableId="894970365">
    <w:abstractNumId w:val="11"/>
  </w:num>
  <w:num w:numId="18" w16cid:durableId="1169441685">
    <w:abstractNumId w:val="78"/>
  </w:num>
  <w:num w:numId="19" w16cid:durableId="1160729064">
    <w:abstractNumId w:val="70"/>
  </w:num>
  <w:num w:numId="20" w16cid:durableId="141578487">
    <w:abstractNumId w:val="15"/>
  </w:num>
  <w:num w:numId="21" w16cid:durableId="1452437222">
    <w:abstractNumId w:val="83"/>
  </w:num>
  <w:num w:numId="22" w16cid:durableId="1593277357">
    <w:abstractNumId w:val="52"/>
  </w:num>
  <w:num w:numId="23" w16cid:durableId="278992586">
    <w:abstractNumId w:val="76"/>
  </w:num>
  <w:num w:numId="24" w16cid:durableId="656343476">
    <w:abstractNumId w:val="37"/>
  </w:num>
  <w:num w:numId="25" w16cid:durableId="19674207">
    <w:abstractNumId w:val="47"/>
  </w:num>
  <w:num w:numId="26" w16cid:durableId="1030304809">
    <w:abstractNumId w:val="44"/>
  </w:num>
  <w:num w:numId="27" w16cid:durableId="1587299787">
    <w:abstractNumId w:val="18"/>
  </w:num>
  <w:num w:numId="28" w16cid:durableId="984554499">
    <w:abstractNumId w:val="41"/>
  </w:num>
  <w:num w:numId="29" w16cid:durableId="1569219749">
    <w:abstractNumId w:val="31"/>
  </w:num>
  <w:num w:numId="30" w16cid:durableId="576552053">
    <w:abstractNumId w:val="9"/>
  </w:num>
  <w:num w:numId="31" w16cid:durableId="1866752061">
    <w:abstractNumId w:val="64"/>
  </w:num>
  <w:num w:numId="32" w16cid:durableId="143669815">
    <w:abstractNumId w:val="39"/>
  </w:num>
  <w:num w:numId="33" w16cid:durableId="120656028">
    <w:abstractNumId w:val="60"/>
  </w:num>
  <w:num w:numId="34" w16cid:durableId="283969310">
    <w:abstractNumId w:val="8"/>
  </w:num>
  <w:num w:numId="35" w16cid:durableId="546649916">
    <w:abstractNumId w:val="85"/>
  </w:num>
  <w:num w:numId="36" w16cid:durableId="1438523591">
    <w:abstractNumId w:val="59"/>
  </w:num>
  <w:num w:numId="37" w16cid:durableId="439490163">
    <w:abstractNumId w:val="45"/>
  </w:num>
  <w:num w:numId="38" w16cid:durableId="1124469509">
    <w:abstractNumId w:val="19"/>
  </w:num>
  <w:num w:numId="39" w16cid:durableId="323510680">
    <w:abstractNumId w:val="61"/>
  </w:num>
  <w:num w:numId="40" w16cid:durableId="656611518">
    <w:abstractNumId w:val="21"/>
  </w:num>
  <w:num w:numId="41" w16cid:durableId="1313293640">
    <w:abstractNumId w:val="16"/>
  </w:num>
  <w:num w:numId="42" w16cid:durableId="1952006428">
    <w:abstractNumId w:val="79"/>
  </w:num>
  <w:num w:numId="43" w16cid:durableId="1323118160">
    <w:abstractNumId w:val="73"/>
  </w:num>
  <w:num w:numId="44" w16cid:durableId="1845389760">
    <w:abstractNumId w:val="58"/>
  </w:num>
  <w:num w:numId="45" w16cid:durableId="610479337">
    <w:abstractNumId w:val="0"/>
  </w:num>
  <w:num w:numId="46" w16cid:durableId="2012639196">
    <w:abstractNumId w:val="6"/>
  </w:num>
  <w:num w:numId="47" w16cid:durableId="1860461278">
    <w:abstractNumId w:val="80"/>
  </w:num>
  <w:num w:numId="48" w16cid:durableId="679745778">
    <w:abstractNumId w:val="13"/>
  </w:num>
  <w:num w:numId="49" w16cid:durableId="287589376">
    <w:abstractNumId w:val="66"/>
  </w:num>
  <w:num w:numId="50" w16cid:durableId="139929588">
    <w:abstractNumId w:val="10"/>
  </w:num>
  <w:num w:numId="51" w16cid:durableId="745146094">
    <w:abstractNumId w:val="62"/>
  </w:num>
  <w:num w:numId="52" w16cid:durableId="1676761909">
    <w:abstractNumId w:val="68"/>
  </w:num>
  <w:num w:numId="53" w16cid:durableId="2026395857">
    <w:abstractNumId w:val="34"/>
  </w:num>
  <w:num w:numId="54" w16cid:durableId="242108408">
    <w:abstractNumId w:val="2"/>
  </w:num>
  <w:num w:numId="55" w16cid:durableId="1795319883">
    <w:abstractNumId w:val="25"/>
  </w:num>
  <w:num w:numId="56" w16cid:durableId="1251963258">
    <w:abstractNumId w:val="69"/>
  </w:num>
  <w:num w:numId="57" w16cid:durableId="2137067518">
    <w:abstractNumId w:val="40"/>
  </w:num>
  <w:num w:numId="58" w16cid:durableId="1109009603">
    <w:abstractNumId w:val="48"/>
  </w:num>
  <w:num w:numId="59" w16cid:durableId="1034499259">
    <w:abstractNumId w:val="22"/>
  </w:num>
  <w:num w:numId="60" w16cid:durableId="1424834345">
    <w:abstractNumId w:val="81"/>
  </w:num>
  <w:num w:numId="61" w16cid:durableId="947585504">
    <w:abstractNumId w:val="24"/>
  </w:num>
  <w:num w:numId="62" w16cid:durableId="203520848">
    <w:abstractNumId w:val="36"/>
  </w:num>
  <w:num w:numId="63" w16cid:durableId="597296602">
    <w:abstractNumId w:val="33"/>
  </w:num>
  <w:num w:numId="64" w16cid:durableId="878586420">
    <w:abstractNumId w:val="23"/>
  </w:num>
  <w:num w:numId="65" w16cid:durableId="258104544">
    <w:abstractNumId w:val="53"/>
  </w:num>
  <w:num w:numId="66" w16cid:durableId="2094472026">
    <w:abstractNumId w:val="7"/>
  </w:num>
  <w:num w:numId="67" w16cid:durableId="1758819452">
    <w:abstractNumId w:val="82"/>
  </w:num>
  <w:num w:numId="68" w16cid:durableId="1921523800">
    <w:abstractNumId w:val="49"/>
  </w:num>
  <w:num w:numId="69" w16cid:durableId="1228489135">
    <w:abstractNumId w:val="57"/>
  </w:num>
  <w:num w:numId="70" w16cid:durableId="1634824103">
    <w:abstractNumId w:val="86"/>
  </w:num>
  <w:num w:numId="71" w16cid:durableId="2056076594">
    <w:abstractNumId w:val="32"/>
  </w:num>
  <w:num w:numId="72" w16cid:durableId="1000697884">
    <w:abstractNumId w:val="75"/>
  </w:num>
  <w:num w:numId="73" w16cid:durableId="1928032263">
    <w:abstractNumId w:val="17"/>
  </w:num>
  <w:num w:numId="74" w16cid:durableId="435950793">
    <w:abstractNumId w:val="39"/>
  </w:num>
  <w:num w:numId="75" w16cid:durableId="1539590475">
    <w:abstractNumId w:val="39"/>
    <w:lvlOverride w:ilvl="0">
      <w:startOverride w:val="1"/>
    </w:lvlOverride>
    <w:lvlOverride w:ilvl="1">
      <w:startOverride w:val="1"/>
    </w:lvlOverride>
    <w:lvlOverride w:ilvl="2">
      <w:startOverride w:val="1"/>
    </w:lvlOverride>
    <w:lvlOverride w:ilvl="3">
      <w:startOverride w:val="1"/>
    </w:lvlOverride>
  </w:num>
  <w:num w:numId="76" w16cid:durableId="198013693">
    <w:abstractNumId w:val="3"/>
  </w:num>
  <w:num w:numId="77" w16cid:durableId="39669406">
    <w:abstractNumId w:val="43"/>
    <w:lvlOverride w:ilvl="0">
      <w:startOverride w:val="1"/>
    </w:lvlOverride>
  </w:num>
  <w:num w:numId="78" w16cid:durableId="1548251196">
    <w:abstractNumId w:val="74"/>
  </w:num>
  <w:num w:numId="79" w16cid:durableId="1478957193">
    <w:abstractNumId w:val="77"/>
  </w:num>
  <w:num w:numId="80" w16cid:durableId="316767473">
    <w:abstractNumId w:val="12"/>
  </w:num>
  <w:num w:numId="81" w16cid:durableId="1227258673">
    <w:abstractNumId w:val="38"/>
  </w:num>
  <w:num w:numId="82" w16cid:durableId="1616716002">
    <w:abstractNumId w:val="29"/>
  </w:num>
  <w:num w:numId="83" w16cid:durableId="1233810485">
    <w:abstractNumId w:val="67"/>
  </w:num>
  <w:num w:numId="84" w16cid:durableId="1868906713">
    <w:abstractNumId w:val="27"/>
  </w:num>
  <w:num w:numId="85" w16cid:durableId="1957330352">
    <w:abstractNumId w:val="51"/>
  </w:num>
  <w:num w:numId="86" w16cid:durableId="475295714">
    <w:abstractNumId w:val="55"/>
  </w:num>
  <w:num w:numId="87" w16cid:durableId="99499470">
    <w:abstractNumId w:val="4"/>
  </w:num>
  <w:num w:numId="88" w16cid:durableId="885917895">
    <w:abstractNumId w:val="26"/>
  </w:num>
  <w:num w:numId="89" w16cid:durableId="902133684">
    <w:abstractNumId w:val="54"/>
  </w:num>
  <w:num w:numId="90" w16cid:durableId="1728605458">
    <w:abstractNumId w:val="14"/>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4E5"/>
    <w:rsid w:val="000008F4"/>
    <w:rsid w:val="00000DBE"/>
    <w:rsid w:val="0000157C"/>
    <w:rsid w:val="00002AE3"/>
    <w:rsid w:val="00004603"/>
    <w:rsid w:val="000076E0"/>
    <w:rsid w:val="00007D45"/>
    <w:rsid w:val="00011CCA"/>
    <w:rsid w:val="0001233F"/>
    <w:rsid w:val="00016912"/>
    <w:rsid w:val="00017CF7"/>
    <w:rsid w:val="000200FB"/>
    <w:rsid w:val="00020B80"/>
    <w:rsid w:val="00020E7F"/>
    <w:rsid w:val="0002161E"/>
    <w:rsid w:val="0002353C"/>
    <w:rsid w:val="000247B9"/>
    <w:rsid w:val="00031B15"/>
    <w:rsid w:val="00032C63"/>
    <w:rsid w:val="00033A50"/>
    <w:rsid w:val="00040347"/>
    <w:rsid w:val="0004160F"/>
    <w:rsid w:val="00043C6C"/>
    <w:rsid w:val="00045EBA"/>
    <w:rsid w:val="000460FC"/>
    <w:rsid w:val="00046C5A"/>
    <w:rsid w:val="000504C0"/>
    <w:rsid w:val="00050B2B"/>
    <w:rsid w:val="00051A4F"/>
    <w:rsid w:val="00052B7B"/>
    <w:rsid w:val="00054DAB"/>
    <w:rsid w:val="00055BDB"/>
    <w:rsid w:val="000563F8"/>
    <w:rsid w:val="00056CE0"/>
    <w:rsid w:val="00060501"/>
    <w:rsid w:val="00060898"/>
    <w:rsid w:val="00060AE1"/>
    <w:rsid w:val="00061B67"/>
    <w:rsid w:val="0006235D"/>
    <w:rsid w:val="00065AB2"/>
    <w:rsid w:val="00070DC1"/>
    <w:rsid w:val="0007202B"/>
    <w:rsid w:val="00075844"/>
    <w:rsid w:val="00076BB6"/>
    <w:rsid w:val="0007786A"/>
    <w:rsid w:val="00081C34"/>
    <w:rsid w:val="00085208"/>
    <w:rsid w:val="00085B2F"/>
    <w:rsid w:val="00087501"/>
    <w:rsid w:val="00090086"/>
    <w:rsid w:val="000916E0"/>
    <w:rsid w:val="00092B76"/>
    <w:rsid w:val="00092D17"/>
    <w:rsid w:val="00093CCD"/>
    <w:rsid w:val="00094FB8"/>
    <w:rsid w:val="000951FD"/>
    <w:rsid w:val="00096ECC"/>
    <w:rsid w:val="000A0F4F"/>
    <w:rsid w:val="000A715A"/>
    <w:rsid w:val="000B50EF"/>
    <w:rsid w:val="000B6361"/>
    <w:rsid w:val="000B798B"/>
    <w:rsid w:val="000C061A"/>
    <w:rsid w:val="000C0C08"/>
    <w:rsid w:val="000C0F63"/>
    <w:rsid w:val="000C24C5"/>
    <w:rsid w:val="000C33E6"/>
    <w:rsid w:val="000C5A8F"/>
    <w:rsid w:val="000D0B0F"/>
    <w:rsid w:val="000D29A5"/>
    <w:rsid w:val="000D3E55"/>
    <w:rsid w:val="000D571C"/>
    <w:rsid w:val="000D6B03"/>
    <w:rsid w:val="000E266D"/>
    <w:rsid w:val="000E2E4B"/>
    <w:rsid w:val="000E512F"/>
    <w:rsid w:val="000E7A42"/>
    <w:rsid w:val="000E7B91"/>
    <w:rsid w:val="000F0441"/>
    <w:rsid w:val="000F0B8F"/>
    <w:rsid w:val="000F178F"/>
    <w:rsid w:val="000F28C4"/>
    <w:rsid w:val="000F290D"/>
    <w:rsid w:val="000F3BBF"/>
    <w:rsid w:val="000F6F29"/>
    <w:rsid w:val="00101668"/>
    <w:rsid w:val="00101732"/>
    <w:rsid w:val="0010205A"/>
    <w:rsid w:val="00102141"/>
    <w:rsid w:val="0010283C"/>
    <w:rsid w:val="001035E8"/>
    <w:rsid w:val="00103D23"/>
    <w:rsid w:val="00110A32"/>
    <w:rsid w:val="00111781"/>
    <w:rsid w:val="0011312F"/>
    <w:rsid w:val="00113804"/>
    <w:rsid w:val="00115CB5"/>
    <w:rsid w:val="001165D4"/>
    <w:rsid w:val="001171D8"/>
    <w:rsid w:val="001177E1"/>
    <w:rsid w:val="00117BE6"/>
    <w:rsid w:val="00121623"/>
    <w:rsid w:val="001219C9"/>
    <w:rsid w:val="00121BCC"/>
    <w:rsid w:val="0012212F"/>
    <w:rsid w:val="00122E60"/>
    <w:rsid w:val="00123594"/>
    <w:rsid w:val="00125459"/>
    <w:rsid w:val="0012631E"/>
    <w:rsid w:val="001271EF"/>
    <w:rsid w:val="00127BA1"/>
    <w:rsid w:val="001305B3"/>
    <w:rsid w:val="001367B1"/>
    <w:rsid w:val="001375BE"/>
    <w:rsid w:val="00137718"/>
    <w:rsid w:val="001407BF"/>
    <w:rsid w:val="00141FF8"/>
    <w:rsid w:val="00145202"/>
    <w:rsid w:val="001454B2"/>
    <w:rsid w:val="00145F44"/>
    <w:rsid w:val="001463B2"/>
    <w:rsid w:val="00147842"/>
    <w:rsid w:val="00150B3C"/>
    <w:rsid w:val="001511A7"/>
    <w:rsid w:val="00153824"/>
    <w:rsid w:val="00154E64"/>
    <w:rsid w:val="0015589C"/>
    <w:rsid w:val="00155FA4"/>
    <w:rsid w:val="00156793"/>
    <w:rsid w:val="00156863"/>
    <w:rsid w:val="001617BB"/>
    <w:rsid w:val="0016236F"/>
    <w:rsid w:val="00163D89"/>
    <w:rsid w:val="001649F5"/>
    <w:rsid w:val="00164F37"/>
    <w:rsid w:val="00166763"/>
    <w:rsid w:val="00166C1F"/>
    <w:rsid w:val="00166E5C"/>
    <w:rsid w:val="00166FA3"/>
    <w:rsid w:val="0016775A"/>
    <w:rsid w:val="00170725"/>
    <w:rsid w:val="00170848"/>
    <w:rsid w:val="001717AE"/>
    <w:rsid w:val="0017228E"/>
    <w:rsid w:val="00172954"/>
    <w:rsid w:val="00173525"/>
    <w:rsid w:val="001747F4"/>
    <w:rsid w:val="00176B6C"/>
    <w:rsid w:val="00176E2D"/>
    <w:rsid w:val="00180034"/>
    <w:rsid w:val="00181E89"/>
    <w:rsid w:val="00183D3E"/>
    <w:rsid w:val="00186864"/>
    <w:rsid w:val="0018792B"/>
    <w:rsid w:val="0019005A"/>
    <w:rsid w:val="00190171"/>
    <w:rsid w:val="00190B58"/>
    <w:rsid w:val="001917AF"/>
    <w:rsid w:val="00191A5F"/>
    <w:rsid w:val="00197397"/>
    <w:rsid w:val="00197F05"/>
    <w:rsid w:val="001A05E7"/>
    <w:rsid w:val="001A0DA9"/>
    <w:rsid w:val="001A1A28"/>
    <w:rsid w:val="001A2392"/>
    <w:rsid w:val="001A59E7"/>
    <w:rsid w:val="001A6302"/>
    <w:rsid w:val="001A69D6"/>
    <w:rsid w:val="001A6B05"/>
    <w:rsid w:val="001B086B"/>
    <w:rsid w:val="001B10CC"/>
    <w:rsid w:val="001B2D49"/>
    <w:rsid w:val="001B32D2"/>
    <w:rsid w:val="001B5403"/>
    <w:rsid w:val="001B54F6"/>
    <w:rsid w:val="001B610F"/>
    <w:rsid w:val="001B639A"/>
    <w:rsid w:val="001B6EC5"/>
    <w:rsid w:val="001B7F8A"/>
    <w:rsid w:val="001C140A"/>
    <w:rsid w:val="001C16DE"/>
    <w:rsid w:val="001C18BA"/>
    <w:rsid w:val="001C3F5B"/>
    <w:rsid w:val="001C5DED"/>
    <w:rsid w:val="001C6ED6"/>
    <w:rsid w:val="001C7404"/>
    <w:rsid w:val="001C7613"/>
    <w:rsid w:val="001C7C55"/>
    <w:rsid w:val="001D06E9"/>
    <w:rsid w:val="001D28EF"/>
    <w:rsid w:val="001D2E07"/>
    <w:rsid w:val="001D3275"/>
    <w:rsid w:val="001D683A"/>
    <w:rsid w:val="001D6DB4"/>
    <w:rsid w:val="001E1643"/>
    <w:rsid w:val="001E3316"/>
    <w:rsid w:val="001E36BB"/>
    <w:rsid w:val="001E4CA9"/>
    <w:rsid w:val="001E5769"/>
    <w:rsid w:val="001E58F3"/>
    <w:rsid w:val="001E7EAE"/>
    <w:rsid w:val="001F02CD"/>
    <w:rsid w:val="001F38FE"/>
    <w:rsid w:val="001F5018"/>
    <w:rsid w:val="001F50B9"/>
    <w:rsid w:val="001F5B95"/>
    <w:rsid w:val="001F610B"/>
    <w:rsid w:val="001F7C4F"/>
    <w:rsid w:val="002000B9"/>
    <w:rsid w:val="00200A4C"/>
    <w:rsid w:val="00202061"/>
    <w:rsid w:val="00205F96"/>
    <w:rsid w:val="002063B1"/>
    <w:rsid w:val="00207929"/>
    <w:rsid w:val="00207A9A"/>
    <w:rsid w:val="0021542D"/>
    <w:rsid w:val="00216CFF"/>
    <w:rsid w:val="00221920"/>
    <w:rsid w:val="00222B03"/>
    <w:rsid w:val="002234C7"/>
    <w:rsid w:val="0022400B"/>
    <w:rsid w:val="00224125"/>
    <w:rsid w:val="00224DC0"/>
    <w:rsid w:val="00225352"/>
    <w:rsid w:val="00230EAB"/>
    <w:rsid w:val="002325F0"/>
    <w:rsid w:val="00232773"/>
    <w:rsid w:val="00234D7D"/>
    <w:rsid w:val="00235E65"/>
    <w:rsid w:val="00237096"/>
    <w:rsid w:val="00237BCE"/>
    <w:rsid w:val="0024341F"/>
    <w:rsid w:val="002434C3"/>
    <w:rsid w:val="00243886"/>
    <w:rsid w:val="00243A83"/>
    <w:rsid w:val="00244C93"/>
    <w:rsid w:val="00246511"/>
    <w:rsid w:val="00252B5F"/>
    <w:rsid w:val="002538B1"/>
    <w:rsid w:val="002544BE"/>
    <w:rsid w:val="00260733"/>
    <w:rsid w:val="00260883"/>
    <w:rsid w:val="00262997"/>
    <w:rsid w:val="0026477D"/>
    <w:rsid w:val="00265325"/>
    <w:rsid w:val="00265C2C"/>
    <w:rsid w:val="002673F6"/>
    <w:rsid w:val="00267F38"/>
    <w:rsid w:val="002713DB"/>
    <w:rsid w:val="00272670"/>
    <w:rsid w:val="00273504"/>
    <w:rsid w:val="0027444A"/>
    <w:rsid w:val="00282BEF"/>
    <w:rsid w:val="00283F4B"/>
    <w:rsid w:val="002848CC"/>
    <w:rsid w:val="002850E1"/>
    <w:rsid w:val="00286322"/>
    <w:rsid w:val="002864CF"/>
    <w:rsid w:val="002864F2"/>
    <w:rsid w:val="0028719E"/>
    <w:rsid w:val="00287411"/>
    <w:rsid w:val="00287666"/>
    <w:rsid w:val="00287CB8"/>
    <w:rsid w:val="0029254F"/>
    <w:rsid w:val="002972CE"/>
    <w:rsid w:val="00297422"/>
    <w:rsid w:val="002A3207"/>
    <w:rsid w:val="002A3EA4"/>
    <w:rsid w:val="002A5638"/>
    <w:rsid w:val="002A600C"/>
    <w:rsid w:val="002A69A6"/>
    <w:rsid w:val="002A7498"/>
    <w:rsid w:val="002B0D6A"/>
    <w:rsid w:val="002B4E12"/>
    <w:rsid w:val="002B5112"/>
    <w:rsid w:val="002C04A9"/>
    <w:rsid w:val="002C05C1"/>
    <w:rsid w:val="002C4097"/>
    <w:rsid w:val="002C42FD"/>
    <w:rsid w:val="002C7839"/>
    <w:rsid w:val="002D04ED"/>
    <w:rsid w:val="002D07EA"/>
    <w:rsid w:val="002D149F"/>
    <w:rsid w:val="002D19FB"/>
    <w:rsid w:val="002D39B3"/>
    <w:rsid w:val="002D580E"/>
    <w:rsid w:val="002D7056"/>
    <w:rsid w:val="002D7F95"/>
    <w:rsid w:val="002E0167"/>
    <w:rsid w:val="002E0B2B"/>
    <w:rsid w:val="002E0C57"/>
    <w:rsid w:val="002E773A"/>
    <w:rsid w:val="002F1578"/>
    <w:rsid w:val="002F1D4F"/>
    <w:rsid w:val="002F28D4"/>
    <w:rsid w:val="002F3342"/>
    <w:rsid w:val="002F3455"/>
    <w:rsid w:val="002F507F"/>
    <w:rsid w:val="002F771D"/>
    <w:rsid w:val="002F7984"/>
    <w:rsid w:val="002F7BD7"/>
    <w:rsid w:val="00301502"/>
    <w:rsid w:val="00306DC3"/>
    <w:rsid w:val="00306F7A"/>
    <w:rsid w:val="00307142"/>
    <w:rsid w:val="00311492"/>
    <w:rsid w:val="0031254B"/>
    <w:rsid w:val="003132B1"/>
    <w:rsid w:val="00313AED"/>
    <w:rsid w:val="00317F84"/>
    <w:rsid w:val="0032288F"/>
    <w:rsid w:val="003238F8"/>
    <w:rsid w:val="00324E9E"/>
    <w:rsid w:val="0032783C"/>
    <w:rsid w:val="00330666"/>
    <w:rsid w:val="003319B4"/>
    <w:rsid w:val="00332953"/>
    <w:rsid w:val="00333BD1"/>
    <w:rsid w:val="00336EA2"/>
    <w:rsid w:val="0033730A"/>
    <w:rsid w:val="003418D6"/>
    <w:rsid w:val="00342FD4"/>
    <w:rsid w:val="00343E12"/>
    <w:rsid w:val="00343E92"/>
    <w:rsid w:val="00345010"/>
    <w:rsid w:val="003457E9"/>
    <w:rsid w:val="00346523"/>
    <w:rsid w:val="00351E6A"/>
    <w:rsid w:val="003520A8"/>
    <w:rsid w:val="003525B9"/>
    <w:rsid w:val="00352F08"/>
    <w:rsid w:val="00355153"/>
    <w:rsid w:val="00355CF1"/>
    <w:rsid w:val="00356C8A"/>
    <w:rsid w:val="00360D61"/>
    <w:rsid w:val="00360E2D"/>
    <w:rsid w:val="00362324"/>
    <w:rsid w:val="00362394"/>
    <w:rsid w:val="00365F9D"/>
    <w:rsid w:val="003667CE"/>
    <w:rsid w:val="00367633"/>
    <w:rsid w:val="00370F98"/>
    <w:rsid w:val="00372279"/>
    <w:rsid w:val="00373812"/>
    <w:rsid w:val="00376AFD"/>
    <w:rsid w:val="00376C01"/>
    <w:rsid w:val="00380F04"/>
    <w:rsid w:val="00383C34"/>
    <w:rsid w:val="00386433"/>
    <w:rsid w:val="00387884"/>
    <w:rsid w:val="003879CC"/>
    <w:rsid w:val="00391577"/>
    <w:rsid w:val="00396306"/>
    <w:rsid w:val="00396649"/>
    <w:rsid w:val="00397033"/>
    <w:rsid w:val="00397AA9"/>
    <w:rsid w:val="003A03A4"/>
    <w:rsid w:val="003A1130"/>
    <w:rsid w:val="003A14D7"/>
    <w:rsid w:val="003B12D0"/>
    <w:rsid w:val="003B36C6"/>
    <w:rsid w:val="003B5AF1"/>
    <w:rsid w:val="003B5D37"/>
    <w:rsid w:val="003B5F62"/>
    <w:rsid w:val="003B7B16"/>
    <w:rsid w:val="003C1638"/>
    <w:rsid w:val="003C31AE"/>
    <w:rsid w:val="003C425E"/>
    <w:rsid w:val="003C4CC9"/>
    <w:rsid w:val="003C6B99"/>
    <w:rsid w:val="003D28E8"/>
    <w:rsid w:val="003D386E"/>
    <w:rsid w:val="003D4251"/>
    <w:rsid w:val="003D56E5"/>
    <w:rsid w:val="003D6308"/>
    <w:rsid w:val="003E0B3C"/>
    <w:rsid w:val="003E0C2B"/>
    <w:rsid w:val="003E2D80"/>
    <w:rsid w:val="003E38D9"/>
    <w:rsid w:val="003E3FE7"/>
    <w:rsid w:val="003E68BD"/>
    <w:rsid w:val="003E72A2"/>
    <w:rsid w:val="003E7DF7"/>
    <w:rsid w:val="003F08F6"/>
    <w:rsid w:val="003F25E1"/>
    <w:rsid w:val="003F2DFA"/>
    <w:rsid w:val="003F2E02"/>
    <w:rsid w:val="003F31A6"/>
    <w:rsid w:val="003F52B7"/>
    <w:rsid w:val="004007CF"/>
    <w:rsid w:val="004009D0"/>
    <w:rsid w:val="00401088"/>
    <w:rsid w:val="00401558"/>
    <w:rsid w:val="0040380E"/>
    <w:rsid w:val="00403FF4"/>
    <w:rsid w:val="00404F8B"/>
    <w:rsid w:val="00406372"/>
    <w:rsid w:val="00406F4F"/>
    <w:rsid w:val="00413F9E"/>
    <w:rsid w:val="004152D9"/>
    <w:rsid w:val="004154E5"/>
    <w:rsid w:val="004167BB"/>
    <w:rsid w:val="00416975"/>
    <w:rsid w:val="00417A75"/>
    <w:rsid w:val="00417E25"/>
    <w:rsid w:val="00420661"/>
    <w:rsid w:val="0042153D"/>
    <w:rsid w:val="0042193C"/>
    <w:rsid w:val="0042327E"/>
    <w:rsid w:val="004234D9"/>
    <w:rsid w:val="00424DEF"/>
    <w:rsid w:val="00425B13"/>
    <w:rsid w:val="004278F9"/>
    <w:rsid w:val="0042797F"/>
    <w:rsid w:val="004317C0"/>
    <w:rsid w:val="00432667"/>
    <w:rsid w:val="00433B7E"/>
    <w:rsid w:val="004354B9"/>
    <w:rsid w:val="0044072A"/>
    <w:rsid w:val="004414E7"/>
    <w:rsid w:val="004440D8"/>
    <w:rsid w:val="004441FF"/>
    <w:rsid w:val="004457B8"/>
    <w:rsid w:val="00445E4E"/>
    <w:rsid w:val="00447F6A"/>
    <w:rsid w:val="00450E31"/>
    <w:rsid w:val="0045163C"/>
    <w:rsid w:val="00453A9D"/>
    <w:rsid w:val="00455228"/>
    <w:rsid w:val="00456290"/>
    <w:rsid w:val="00460863"/>
    <w:rsid w:val="004613C2"/>
    <w:rsid w:val="00465B1D"/>
    <w:rsid w:val="004663DE"/>
    <w:rsid w:val="00466788"/>
    <w:rsid w:val="004668A7"/>
    <w:rsid w:val="004721F3"/>
    <w:rsid w:val="00472593"/>
    <w:rsid w:val="00472659"/>
    <w:rsid w:val="00474C1C"/>
    <w:rsid w:val="00476047"/>
    <w:rsid w:val="00476BA7"/>
    <w:rsid w:val="00476F15"/>
    <w:rsid w:val="00483711"/>
    <w:rsid w:val="00483E57"/>
    <w:rsid w:val="00484D55"/>
    <w:rsid w:val="004859C9"/>
    <w:rsid w:val="004866AD"/>
    <w:rsid w:val="00486ABF"/>
    <w:rsid w:val="00490E80"/>
    <w:rsid w:val="004930E7"/>
    <w:rsid w:val="00493577"/>
    <w:rsid w:val="0049414F"/>
    <w:rsid w:val="004948D6"/>
    <w:rsid w:val="004949B5"/>
    <w:rsid w:val="004968EF"/>
    <w:rsid w:val="004A0E15"/>
    <w:rsid w:val="004A1978"/>
    <w:rsid w:val="004A2541"/>
    <w:rsid w:val="004A4610"/>
    <w:rsid w:val="004A4F58"/>
    <w:rsid w:val="004A5461"/>
    <w:rsid w:val="004A6E0C"/>
    <w:rsid w:val="004A7313"/>
    <w:rsid w:val="004A7701"/>
    <w:rsid w:val="004A7C7E"/>
    <w:rsid w:val="004B2E0C"/>
    <w:rsid w:val="004B3938"/>
    <w:rsid w:val="004B4CD5"/>
    <w:rsid w:val="004C0BF7"/>
    <w:rsid w:val="004C2D72"/>
    <w:rsid w:val="004C2F7B"/>
    <w:rsid w:val="004C4907"/>
    <w:rsid w:val="004C4E66"/>
    <w:rsid w:val="004C53CB"/>
    <w:rsid w:val="004C5E51"/>
    <w:rsid w:val="004C63AF"/>
    <w:rsid w:val="004C72BD"/>
    <w:rsid w:val="004C73E1"/>
    <w:rsid w:val="004C773B"/>
    <w:rsid w:val="004C77F3"/>
    <w:rsid w:val="004C7B6B"/>
    <w:rsid w:val="004D0177"/>
    <w:rsid w:val="004D091D"/>
    <w:rsid w:val="004D22BD"/>
    <w:rsid w:val="004D373D"/>
    <w:rsid w:val="004D4177"/>
    <w:rsid w:val="004D5302"/>
    <w:rsid w:val="004D690D"/>
    <w:rsid w:val="004D6B85"/>
    <w:rsid w:val="004D7E18"/>
    <w:rsid w:val="004E1E02"/>
    <w:rsid w:val="004E3605"/>
    <w:rsid w:val="004E4EDA"/>
    <w:rsid w:val="004E7496"/>
    <w:rsid w:val="004F06C4"/>
    <w:rsid w:val="004F24BA"/>
    <w:rsid w:val="004F25E1"/>
    <w:rsid w:val="004F406E"/>
    <w:rsid w:val="004F7C33"/>
    <w:rsid w:val="005001B8"/>
    <w:rsid w:val="00501941"/>
    <w:rsid w:val="00504976"/>
    <w:rsid w:val="00506D29"/>
    <w:rsid w:val="0050799B"/>
    <w:rsid w:val="00511A3C"/>
    <w:rsid w:val="00512D2D"/>
    <w:rsid w:val="0051335B"/>
    <w:rsid w:val="00514786"/>
    <w:rsid w:val="005156CC"/>
    <w:rsid w:val="00516BEE"/>
    <w:rsid w:val="00516C4E"/>
    <w:rsid w:val="00516D47"/>
    <w:rsid w:val="0051762E"/>
    <w:rsid w:val="00524845"/>
    <w:rsid w:val="0052627E"/>
    <w:rsid w:val="00527061"/>
    <w:rsid w:val="005277BB"/>
    <w:rsid w:val="00531F02"/>
    <w:rsid w:val="00531F03"/>
    <w:rsid w:val="00532FB4"/>
    <w:rsid w:val="00533CC8"/>
    <w:rsid w:val="005352F9"/>
    <w:rsid w:val="0054057E"/>
    <w:rsid w:val="005416F5"/>
    <w:rsid w:val="00546620"/>
    <w:rsid w:val="005505A3"/>
    <w:rsid w:val="0055151C"/>
    <w:rsid w:val="00551EBD"/>
    <w:rsid w:val="0055361C"/>
    <w:rsid w:val="00557B7F"/>
    <w:rsid w:val="00560846"/>
    <w:rsid w:val="00562617"/>
    <w:rsid w:val="00562CF8"/>
    <w:rsid w:val="0056654F"/>
    <w:rsid w:val="00567D7F"/>
    <w:rsid w:val="00571DBA"/>
    <w:rsid w:val="00571EF6"/>
    <w:rsid w:val="005733D2"/>
    <w:rsid w:val="0057352B"/>
    <w:rsid w:val="005756FA"/>
    <w:rsid w:val="005806AA"/>
    <w:rsid w:val="005821FB"/>
    <w:rsid w:val="0058261A"/>
    <w:rsid w:val="00583AD8"/>
    <w:rsid w:val="00583AF5"/>
    <w:rsid w:val="0058443D"/>
    <w:rsid w:val="005849BC"/>
    <w:rsid w:val="00586FE2"/>
    <w:rsid w:val="00587A19"/>
    <w:rsid w:val="005901F4"/>
    <w:rsid w:val="0059104B"/>
    <w:rsid w:val="00592D72"/>
    <w:rsid w:val="00592D91"/>
    <w:rsid w:val="00593134"/>
    <w:rsid w:val="0059689D"/>
    <w:rsid w:val="005A19F8"/>
    <w:rsid w:val="005A4DC5"/>
    <w:rsid w:val="005A5858"/>
    <w:rsid w:val="005A5C12"/>
    <w:rsid w:val="005A6637"/>
    <w:rsid w:val="005A72B3"/>
    <w:rsid w:val="005B0B8C"/>
    <w:rsid w:val="005B0DB0"/>
    <w:rsid w:val="005B15C8"/>
    <w:rsid w:val="005B2346"/>
    <w:rsid w:val="005B36B1"/>
    <w:rsid w:val="005B4372"/>
    <w:rsid w:val="005B70AB"/>
    <w:rsid w:val="005B711F"/>
    <w:rsid w:val="005B78E1"/>
    <w:rsid w:val="005C14C4"/>
    <w:rsid w:val="005C2D67"/>
    <w:rsid w:val="005C54E0"/>
    <w:rsid w:val="005C5507"/>
    <w:rsid w:val="005C76E7"/>
    <w:rsid w:val="005C7876"/>
    <w:rsid w:val="005D12DE"/>
    <w:rsid w:val="005D130A"/>
    <w:rsid w:val="005D1D39"/>
    <w:rsid w:val="005D32EB"/>
    <w:rsid w:val="005D51B4"/>
    <w:rsid w:val="005D79B7"/>
    <w:rsid w:val="005E02DB"/>
    <w:rsid w:val="005E145B"/>
    <w:rsid w:val="005E2089"/>
    <w:rsid w:val="005E298B"/>
    <w:rsid w:val="005E3970"/>
    <w:rsid w:val="005E3A49"/>
    <w:rsid w:val="005F03E9"/>
    <w:rsid w:val="005F0772"/>
    <w:rsid w:val="005F300E"/>
    <w:rsid w:val="005F32E0"/>
    <w:rsid w:val="005F3A26"/>
    <w:rsid w:val="005F4349"/>
    <w:rsid w:val="005F46A1"/>
    <w:rsid w:val="005F7C6D"/>
    <w:rsid w:val="00600303"/>
    <w:rsid w:val="00603D48"/>
    <w:rsid w:val="006043C1"/>
    <w:rsid w:val="00604829"/>
    <w:rsid w:val="00604CA9"/>
    <w:rsid w:val="00607C70"/>
    <w:rsid w:val="00615F71"/>
    <w:rsid w:val="0061728B"/>
    <w:rsid w:val="006179E1"/>
    <w:rsid w:val="0062010A"/>
    <w:rsid w:val="0062132E"/>
    <w:rsid w:val="006221E7"/>
    <w:rsid w:val="00622A50"/>
    <w:rsid w:val="00623E45"/>
    <w:rsid w:val="0062478D"/>
    <w:rsid w:val="00625B8C"/>
    <w:rsid w:val="00625E8E"/>
    <w:rsid w:val="006260AF"/>
    <w:rsid w:val="0062683D"/>
    <w:rsid w:val="00627D2C"/>
    <w:rsid w:val="00630C5C"/>
    <w:rsid w:val="006349D9"/>
    <w:rsid w:val="00635697"/>
    <w:rsid w:val="00636663"/>
    <w:rsid w:val="00636C54"/>
    <w:rsid w:val="0063722C"/>
    <w:rsid w:val="00637A4B"/>
    <w:rsid w:val="00637FB7"/>
    <w:rsid w:val="006404AE"/>
    <w:rsid w:val="006405CA"/>
    <w:rsid w:val="00640872"/>
    <w:rsid w:val="006425B3"/>
    <w:rsid w:val="006434DF"/>
    <w:rsid w:val="00643E23"/>
    <w:rsid w:val="00645F6B"/>
    <w:rsid w:val="00646EF5"/>
    <w:rsid w:val="00647FCA"/>
    <w:rsid w:val="00651DCE"/>
    <w:rsid w:val="00654C78"/>
    <w:rsid w:val="0065503E"/>
    <w:rsid w:val="00656607"/>
    <w:rsid w:val="006568D3"/>
    <w:rsid w:val="00660CD0"/>
    <w:rsid w:val="00662FF2"/>
    <w:rsid w:val="00663E3C"/>
    <w:rsid w:val="00663E72"/>
    <w:rsid w:val="00666DB9"/>
    <w:rsid w:val="006748A0"/>
    <w:rsid w:val="00674F41"/>
    <w:rsid w:val="00675584"/>
    <w:rsid w:val="00675ED2"/>
    <w:rsid w:val="006807A1"/>
    <w:rsid w:val="00680BB3"/>
    <w:rsid w:val="00682EFE"/>
    <w:rsid w:val="00684683"/>
    <w:rsid w:val="00685B90"/>
    <w:rsid w:val="006879E3"/>
    <w:rsid w:val="00691451"/>
    <w:rsid w:val="006920CA"/>
    <w:rsid w:val="00693406"/>
    <w:rsid w:val="00693515"/>
    <w:rsid w:val="00694B36"/>
    <w:rsid w:val="0069559B"/>
    <w:rsid w:val="00695798"/>
    <w:rsid w:val="00695B22"/>
    <w:rsid w:val="00697082"/>
    <w:rsid w:val="006972FC"/>
    <w:rsid w:val="006A08EA"/>
    <w:rsid w:val="006A2316"/>
    <w:rsid w:val="006B0A7E"/>
    <w:rsid w:val="006B0C9F"/>
    <w:rsid w:val="006B0CDE"/>
    <w:rsid w:val="006B2515"/>
    <w:rsid w:val="006B29EC"/>
    <w:rsid w:val="006B3375"/>
    <w:rsid w:val="006B557F"/>
    <w:rsid w:val="006C0696"/>
    <w:rsid w:val="006C0752"/>
    <w:rsid w:val="006C19B5"/>
    <w:rsid w:val="006C1D09"/>
    <w:rsid w:val="006C2540"/>
    <w:rsid w:val="006C2B81"/>
    <w:rsid w:val="006C52FE"/>
    <w:rsid w:val="006C666B"/>
    <w:rsid w:val="006C721F"/>
    <w:rsid w:val="006C7DBC"/>
    <w:rsid w:val="006D0A82"/>
    <w:rsid w:val="006D1740"/>
    <w:rsid w:val="006D1922"/>
    <w:rsid w:val="006D28C2"/>
    <w:rsid w:val="006D4B53"/>
    <w:rsid w:val="006D6345"/>
    <w:rsid w:val="006D719E"/>
    <w:rsid w:val="006E0485"/>
    <w:rsid w:val="006E1C17"/>
    <w:rsid w:val="006E1F3E"/>
    <w:rsid w:val="006E3AAD"/>
    <w:rsid w:val="006E3BF8"/>
    <w:rsid w:val="006E4130"/>
    <w:rsid w:val="006E42ED"/>
    <w:rsid w:val="006E5491"/>
    <w:rsid w:val="006E79CE"/>
    <w:rsid w:val="006E7C25"/>
    <w:rsid w:val="006F2D1B"/>
    <w:rsid w:val="006F3212"/>
    <w:rsid w:val="006F4C97"/>
    <w:rsid w:val="006F4DAF"/>
    <w:rsid w:val="006F552B"/>
    <w:rsid w:val="007002B3"/>
    <w:rsid w:val="0070165B"/>
    <w:rsid w:val="007031B3"/>
    <w:rsid w:val="00704551"/>
    <w:rsid w:val="0070456A"/>
    <w:rsid w:val="0070532B"/>
    <w:rsid w:val="00707B8F"/>
    <w:rsid w:val="007148F8"/>
    <w:rsid w:val="007154AA"/>
    <w:rsid w:val="007156F9"/>
    <w:rsid w:val="0071638F"/>
    <w:rsid w:val="00720384"/>
    <w:rsid w:val="0072079D"/>
    <w:rsid w:val="0072095C"/>
    <w:rsid w:val="00720D24"/>
    <w:rsid w:val="0072242D"/>
    <w:rsid w:val="00724E8D"/>
    <w:rsid w:val="0072584D"/>
    <w:rsid w:val="007270AF"/>
    <w:rsid w:val="00731D91"/>
    <w:rsid w:val="00732658"/>
    <w:rsid w:val="00732798"/>
    <w:rsid w:val="00733316"/>
    <w:rsid w:val="007370B5"/>
    <w:rsid w:val="00743C33"/>
    <w:rsid w:val="00745B9C"/>
    <w:rsid w:val="007465A9"/>
    <w:rsid w:val="00746967"/>
    <w:rsid w:val="007476E5"/>
    <w:rsid w:val="0075000E"/>
    <w:rsid w:val="00750153"/>
    <w:rsid w:val="00751232"/>
    <w:rsid w:val="00751292"/>
    <w:rsid w:val="0075159B"/>
    <w:rsid w:val="00751CDD"/>
    <w:rsid w:val="007525BB"/>
    <w:rsid w:val="00752C91"/>
    <w:rsid w:val="00753E50"/>
    <w:rsid w:val="00754CB3"/>
    <w:rsid w:val="00763ADD"/>
    <w:rsid w:val="007640C4"/>
    <w:rsid w:val="0076430D"/>
    <w:rsid w:val="00764872"/>
    <w:rsid w:val="007654A0"/>
    <w:rsid w:val="00765897"/>
    <w:rsid w:val="00765F26"/>
    <w:rsid w:val="007673C1"/>
    <w:rsid w:val="007700B2"/>
    <w:rsid w:val="00777C86"/>
    <w:rsid w:val="00780ECF"/>
    <w:rsid w:val="00782052"/>
    <w:rsid w:val="007825CD"/>
    <w:rsid w:val="00782CF2"/>
    <w:rsid w:val="007835A8"/>
    <w:rsid w:val="00783AD4"/>
    <w:rsid w:val="00785F8B"/>
    <w:rsid w:val="00786494"/>
    <w:rsid w:val="00786D82"/>
    <w:rsid w:val="00792CC2"/>
    <w:rsid w:val="00793980"/>
    <w:rsid w:val="007944BF"/>
    <w:rsid w:val="00797357"/>
    <w:rsid w:val="00797F6C"/>
    <w:rsid w:val="007A2AE3"/>
    <w:rsid w:val="007A3415"/>
    <w:rsid w:val="007A40E2"/>
    <w:rsid w:val="007A52B3"/>
    <w:rsid w:val="007A5B01"/>
    <w:rsid w:val="007A737D"/>
    <w:rsid w:val="007A74BB"/>
    <w:rsid w:val="007B4CC9"/>
    <w:rsid w:val="007B4DB4"/>
    <w:rsid w:val="007B4E78"/>
    <w:rsid w:val="007B552D"/>
    <w:rsid w:val="007B56AA"/>
    <w:rsid w:val="007B66E7"/>
    <w:rsid w:val="007B6A15"/>
    <w:rsid w:val="007C1200"/>
    <w:rsid w:val="007C1BD7"/>
    <w:rsid w:val="007C20B0"/>
    <w:rsid w:val="007C28B3"/>
    <w:rsid w:val="007C4429"/>
    <w:rsid w:val="007C5946"/>
    <w:rsid w:val="007C5BC0"/>
    <w:rsid w:val="007C6ECC"/>
    <w:rsid w:val="007C749F"/>
    <w:rsid w:val="007C7F0B"/>
    <w:rsid w:val="007D03D3"/>
    <w:rsid w:val="007D0592"/>
    <w:rsid w:val="007D082D"/>
    <w:rsid w:val="007D0FD9"/>
    <w:rsid w:val="007D187D"/>
    <w:rsid w:val="007D18ED"/>
    <w:rsid w:val="007D37F8"/>
    <w:rsid w:val="007D384F"/>
    <w:rsid w:val="007D3C61"/>
    <w:rsid w:val="007D4338"/>
    <w:rsid w:val="007D5E4B"/>
    <w:rsid w:val="007D63D2"/>
    <w:rsid w:val="007D6B47"/>
    <w:rsid w:val="007E2F63"/>
    <w:rsid w:val="007E37CF"/>
    <w:rsid w:val="007E3C97"/>
    <w:rsid w:val="007E4CF8"/>
    <w:rsid w:val="007E52BB"/>
    <w:rsid w:val="007E61BF"/>
    <w:rsid w:val="007E6D9A"/>
    <w:rsid w:val="007E71DA"/>
    <w:rsid w:val="007F08C8"/>
    <w:rsid w:val="007F29C4"/>
    <w:rsid w:val="007F32BB"/>
    <w:rsid w:val="007F5C1E"/>
    <w:rsid w:val="007F5E6A"/>
    <w:rsid w:val="008032DD"/>
    <w:rsid w:val="0080347D"/>
    <w:rsid w:val="008049F4"/>
    <w:rsid w:val="00805497"/>
    <w:rsid w:val="0080632B"/>
    <w:rsid w:val="008120F5"/>
    <w:rsid w:val="008124BA"/>
    <w:rsid w:val="008135D9"/>
    <w:rsid w:val="0082167C"/>
    <w:rsid w:val="00822FEC"/>
    <w:rsid w:val="008241E0"/>
    <w:rsid w:val="00824A2E"/>
    <w:rsid w:val="0082559E"/>
    <w:rsid w:val="00827257"/>
    <w:rsid w:val="008300A1"/>
    <w:rsid w:val="008310E9"/>
    <w:rsid w:val="00831234"/>
    <w:rsid w:val="0083283C"/>
    <w:rsid w:val="0083293D"/>
    <w:rsid w:val="00832DE3"/>
    <w:rsid w:val="00834AA1"/>
    <w:rsid w:val="00836EA7"/>
    <w:rsid w:val="0084161E"/>
    <w:rsid w:val="008425B7"/>
    <w:rsid w:val="008439BB"/>
    <w:rsid w:val="00843AC3"/>
    <w:rsid w:val="008466A1"/>
    <w:rsid w:val="00846CED"/>
    <w:rsid w:val="00850247"/>
    <w:rsid w:val="00852445"/>
    <w:rsid w:val="0085313E"/>
    <w:rsid w:val="00853328"/>
    <w:rsid w:val="00853AF6"/>
    <w:rsid w:val="00854746"/>
    <w:rsid w:val="00854C11"/>
    <w:rsid w:val="008612AA"/>
    <w:rsid w:val="00861EE6"/>
    <w:rsid w:val="0086449A"/>
    <w:rsid w:val="00864B6A"/>
    <w:rsid w:val="00865CFF"/>
    <w:rsid w:val="00865DB1"/>
    <w:rsid w:val="008661FC"/>
    <w:rsid w:val="008666BF"/>
    <w:rsid w:val="008674D3"/>
    <w:rsid w:val="00867857"/>
    <w:rsid w:val="00871169"/>
    <w:rsid w:val="00871877"/>
    <w:rsid w:val="008720AA"/>
    <w:rsid w:val="008725AA"/>
    <w:rsid w:val="00874140"/>
    <w:rsid w:val="008776CE"/>
    <w:rsid w:val="00880157"/>
    <w:rsid w:val="00881B7C"/>
    <w:rsid w:val="0088260C"/>
    <w:rsid w:val="00882776"/>
    <w:rsid w:val="0088419C"/>
    <w:rsid w:val="00885956"/>
    <w:rsid w:val="00886F03"/>
    <w:rsid w:val="008902C2"/>
    <w:rsid w:val="008941F2"/>
    <w:rsid w:val="008A182E"/>
    <w:rsid w:val="008A4A8F"/>
    <w:rsid w:val="008A4E49"/>
    <w:rsid w:val="008B0F46"/>
    <w:rsid w:val="008B1BE0"/>
    <w:rsid w:val="008B2084"/>
    <w:rsid w:val="008B21A5"/>
    <w:rsid w:val="008B57D7"/>
    <w:rsid w:val="008B5E3A"/>
    <w:rsid w:val="008B61A3"/>
    <w:rsid w:val="008B6681"/>
    <w:rsid w:val="008C031E"/>
    <w:rsid w:val="008C2161"/>
    <w:rsid w:val="008C4831"/>
    <w:rsid w:val="008C4A32"/>
    <w:rsid w:val="008C6B59"/>
    <w:rsid w:val="008D34FE"/>
    <w:rsid w:val="008D42CA"/>
    <w:rsid w:val="008D4D08"/>
    <w:rsid w:val="008D60F1"/>
    <w:rsid w:val="008D7729"/>
    <w:rsid w:val="008D7C19"/>
    <w:rsid w:val="008E07E9"/>
    <w:rsid w:val="008E2228"/>
    <w:rsid w:val="008E2C6E"/>
    <w:rsid w:val="008E5020"/>
    <w:rsid w:val="008E7AB8"/>
    <w:rsid w:val="008F0AC8"/>
    <w:rsid w:val="008F0E54"/>
    <w:rsid w:val="008F29F8"/>
    <w:rsid w:val="008F3B2E"/>
    <w:rsid w:val="008F4525"/>
    <w:rsid w:val="008F5A87"/>
    <w:rsid w:val="009011A5"/>
    <w:rsid w:val="009043CC"/>
    <w:rsid w:val="00904519"/>
    <w:rsid w:val="00910E7C"/>
    <w:rsid w:val="009117FD"/>
    <w:rsid w:val="00912331"/>
    <w:rsid w:val="00924991"/>
    <w:rsid w:val="0092548C"/>
    <w:rsid w:val="0092787A"/>
    <w:rsid w:val="00931838"/>
    <w:rsid w:val="0093276B"/>
    <w:rsid w:val="00935532"/>
    <w:rsid w:val="009355BE"/>
    <w:rsid w:val="00937C41"/>
    <w:rsid w:val="00941056"/>
    <w:rsid w:val="009440C7"/>
    <w:rsid w:val="009447D5"/>
    <w:rsid w:val="0094504D"/>
    <w:rsid w:val="00945520"/>
    <w:rsid w:val="009510B2"/>
    <w:rsid w:val="009512BD"/>
    <w:rsid w:val="00951FFA"/>
    <w:rsid w:val="009523CF"/>
    <w:rsid w:val="00952894"/>
    <w:rsid w:val="00954F48"/>
    <w:rsid w:val="0095724C"/>
    <w:rsid w:val="00960B40"/>
    <w:rsid w:val="00962607"/>
    <w:rsid w:val="009649CA"/>
    <w:rsid w:val="00966CC9"/>
    <w:rsid w:val="009701E5"/>
    <w:rsid w:val="009713A2"/>
    <w:rsid w:val="0097165B"/>
    <w:rsid w:val="009716A7"/>
    <w:rsid w:val="00971B66"/>
    <w:rsid w:val="00971E68"/>
    <w:rsid w:val="00971F18"/>
    <w:rsid w:val="00972491"/>
    <w:rsid w:val="00973ADE"/>
    <w:rsid w:val="00975531"/>
    <w:rsid w:val="009765A6"/>
    <w:rsid w:val="0097683E"/>
    <w:rsid w:val="009772F0"/>
    <w:rsid w:val="009808C0"/>
    <w:rsid w:val="00980A82"/>
    <w:rsid w:val="00982636"/>
    <w:rsid w:val="009828CB"/>
    <w:rsid w:val="0098441B"/>
    <w:rsid w:val="0098452E"/>
    <w:rsid w:val="009845A9"/>
    <w:rsid w:val="00984979"/>
    <w:rsid w:val="00984B39"/>
    <w:rsid w:val="00985285"/>
    <w:rsid w:val="00986567"/>
    <w:rsid w:val="00992293"/>
    <w:rsid w:val="00993A4B"/>
    <w:rsid w:val="009956E5"/>
    <w:rsid w:val="00995A67"/>
    <w:rsid w:val="00995ED0"/>
    <w:rsid w:val="009A01FB"/>
    <w:rsid w:val="009A1AA0"/>
    <w:rsid w:val="009A372C"/>
    <w:rsid w:val="009A6830"/>
    <w:rsid w:val="009A70F4"/>
    <w:rsid w:val="009A74FA"/>
    <w:rsid w:val="009B17D7"/>
    <w:rsid w:val="009B4D00"/>
    <w:rsid w:val="009B4DDF"/>
    <w:rsid w:val="009B6E2D"/>
    <w:rsid w:val="009C4697"/>
    <w:rsid w:val="009C7DA5"/>
    <w:rsid w:val="009D4563"/>
    <w:rsid w:val="009E0C44"/>
    <w:rsid w:val="009E14B3"/>
    <w:rsid w:val="009E256B"/>
    <w:rsid w:val="009E27CB"/>
    <w:rsid w:val="009E2B8D"/>
    <w:rsid w:val="009F122D"/>
    <w:rsid w:val="009F23AD"/>
    <w:rsid w:val="009F352D"/>
    <w:rsid w:val="009F411B"/>
    <w:rsid w:val="009F5D7F"/>
    <w:rsid w:val="009F6339"/>
    <w:rsid w:val="00A01BFB"/>
    <w:rsid w:val="00A01E3F"/>
    <w:rsid w:val="00A03274"/>
    <w:rsid w:val="00A053AB"/>
    <w:rsid w:val="00A068D6"/>
    <w:rsid w:val="00A147FA"/>
    <w:rsid w:val="00A1546F"/>
    <w:rsid w:val="00A15AA8"/>
    <w:rsid w:val="00A15DA1"/>
    <w:rsid w:val="00A25156"/>
    <w:rsid w:val="00A25319"/>
    <w:rsid w:val="00A25F3F"/>
    <w:rsid w:val="00A26D0C"/>
    <w:rsid w:val="00A27A1C"/>
    <w:rsid w:val="00A31E47"/>
    <w:rsid w:val="00A33E19"/>
    <w:rsid w:val="00A33FF2"/>
    <w:rsid w:val="00A3542E"/>
    <w:rsid w:val="00A36F47"/>
    <w:rsid w:val="00A373F3"/>
    <w:rsid w:val="00A3763F"/>
    <w:rsid w:val="00A46248"/>
    <w:rsid w:val="00A46B29"/>
    <w:rsid w:val="00A47937"/>
    <w:rsid w:val="00A50F7D"/>
    <w:rsid w:val="00A51EA5"/>
    <w:rsid w:val="00A53426"/>
    <w:rsid w:val="00A553B1"/>
    <w:rsid w:val="00A57B3C"/>
    <w:rsid w:val="00A60834"/>
    <w:rsid w:val="00A60F7D"/>
    <w:rsid w:val="00A61530"/>
    <w:rsid w:val="00A6184A"/>
    <w:rsid w:val="00A643F1"/>
    <w:rsid w:val="00A657DF"/>
    <w:rsid w:val="00A65963"/>
    <w:rsid w:val="00A65DFB"/>
    <w:rsid w:val="00A66926"/>
    <w:rsid w:val="00A6715C"/>
    <w:rsid w:val="00A67676"/>
    <w:rsid w:val="00A70055"/>
    <w:rsid w:val="00A7076B"/>
    <w:rsid w:val="00A729AE"/>
    <w:rsid w:val="00A767AA"/>
    <w:rsid w:val="00A80281"/>
    <w:rsid w:val="00A83F69"/>
    <w:rsid w:val="00A84286"/>
    <w:rsid w:val="00A902E3"/>
    <w:rsid w:val="00A91C71"/>
    <w:rsid w:val="00A94978"/>
    <w:rsid w:val="00A97301"/>
    <w:rsid w:val="00AA0119"/>
    <w:rsid w:val="00AA2B4C"/>
    <w:rsid w:val="00AA331F"/>
    <w:rsid w:val="00AA3BC7"/>
    <w:rsid w:val="00AA53A0"/>
    <w:rsid w:val="00AA5FC7"/>
    <w:rsid w:val="00AA6128"/>
    <w:rsid w:val="00AA62FE"/>
    <w:rsid w:val="00AA7785"/>
    <w:rsid w:val="00AA7D4E"/>
    <w:rsid w:val="00AA7E37"/>
    <w:rsid w:val="00AB05E2"/>
    <w:rsid w:val="00AB0915"/>
    <w:rsid w:val="00AB0F7B"/>
    <w:rsid w:val="00AB62AF"/>
    <w:rsid w:val="00AB6BC4"/>
    <w:rsid w:val="00AC19A7"/>
    <w:rsid w:val="00AC46C0"/>
    <w:rsid w:val="00AC5B05"/>
    <w:rsid w:val="00AC7B2F"/>
    <w:rsid w:val="00AD02BF"/>
    <w:rsid w:val="00AD397E"/>
    <w:rsid w:val="00AD43F5"/>
    <w:rsid w:val="00AD4C94"/>
    <w:rsid w:val="00AD68F6"/>
    <w:rsid w:val="00AD6CCF"/>
    <w:rsid w:val="00AE2474"/>
    <w:rsid w:val="00AE385A"/>
    <w:rsid w:val="00AE3B98"/>
    <w:rsid w:val="00AE3DD6"/>
    <w:rsid w:val="00AE4CD3"/>
    <w:rsid w:val="00AF13CF"/>
    <w:rsid w:val="00AF202F"/>
    <w:rsid w:val="00AF2119"/>
    <w:rsid w:val="00AF2C97"/>
    <w:rsid w:val="00AF472A"/>
    <w:rsid w:val="00AF4DB7"/>
    <w:rsid w:val="00AF4E3D"/>
    <w:rsid w:val="00AF5275"/>
    <w:rsid w:val="00B01277"/>
    <w:rsid w:val="00B01FC8"/>
    <w:rsid w:val="00B02EE1"/>
    <w:rsid w:val="00B041D7"/>
    <w:rsid w:val="00B04A81"/>
    <w:rsid w:val="00B0513F"/>
    <w:rsid w:val="00B05A95"/>
    <w:rsid w:val="00B05BCC"/>
    <w:rsid w:val="00B06E23"/>
    <w:rsid w:val="00B11173"/>
    <w:rsid w:val="00B11CEF"/>
    <w:rsid w:val="00B11F87"/>
    <w:rsid w:val="00B13F57"/>
    <w:rsid w:val="00B1414B"/>
    <w:rsid w:val="00B145F9"/>
    <w:rsid w:val="00B16E4A"/>
    <w:rsid w:val="00B20221"/>
    <w:rsid w:val="00B224ED"/>
    <w:rsid w:val="00B23000"/>
    <w:rsid w:val="00B26F60"/>
    <w:rsid w:val="00B27F5A"/>
    <w:rsid w:val="00B30AF2"/>
    <w:rsid w:val="00B334AC"/>
    <w:rsid w:val="00B34EDB"/>
    <w:rsid w:val="00B35B7D"/>
    <w:rsid w:val="00B361DA"/>
    <w:rsid w:val="00B3703A"/>
    <w:rsid w:val="00B401CE"/>
    <w:rsid w:val="00B4158A"/>
    <w:rsid w:val="00B430E5"/>
    <w:rsid w:val="00B4417C"/>
    <w:rsid w:val="00B44DC4"/>
    <w:rsid w:val="00B460D7"/>
    <w:rsid w:val="00B4613B"/>
    <w:rsid w:val="00B47B66"/>
    <w:rsid w:val="00B47BAC"/>
    <w:rsid w:val="00B52B03"/>
    <w:rsid w:val="00B54E02"/>
    <w:rsid w:val="00B550A2"/>
    <w:rsid w:val="00B6056C"/>
    <w:rsid w:val="00B62E4E"/>
    <w:rsid w:val="00B63145"/>
    <w:rsid w:val="00B63FD8"/>
    <w:rsid w:val="00B65E8C"/>
    <w:rsid w:val="00B6624E"/>
    <w:rsid w:val="00B67A07"/>
    <w:rsid w:val="00B7019C"/>
    <w:rsid w:val="00B70E83"/>
    <w:rsid w:val="00B774E1"/>
    <w:rsid w:val="00B80480"/>
    <w:rsid w:val="00B82313"/>
    <w:rsid w:val="00B82EE1"/>
    <w:rsid w:val="00B83313"/>
    <w:rsid w:val="00B84C68"/>
    <w:rsid w:val="00B85345"/>
    <w:rsid w:val="00B8693B"/>
    <w:rsid w:val="00B9023B"/>
    <w:rsid w:val="00B90D36"/>
    <w:rsid w:val="00B91DCD"/>
    <w:rsid w:val="00B96D62"/>
    <w:rsid w:val="00BA07C1"/>
    <w:rsid w:val="00BA23DD"/>
    <w:rsid w:val="00BA241C"/>
    <w:rsid w:val="00BA4248"/>
    <w:rsid w:val="00BA75E7"/>
    <w:rsid w:val="00BB016B"/>
    <w:rsid w:val="00BB0368"/>
    <w:rsid w:val="00BB04B4"/>
    <w:rsid w:val="00BB171C"/>
    <w:rsid w:val="00BB28C8"/>
    <w:rsid w:val="00BB3F7C"/>
    <w:rsid w:val="00BB4CAD"/>
    <w:rsid w:val="00BB5E6C"/>
    <w:rsid w:val="00BB64AC"/>
    <w:rsid w:val="00BC1B74"/>
    <w:rsid w:val="00BC67D2"/>
    <w:rsid w:val="00BD115D"/>
    <w:rsid w:val="00BD14F6"/>
    <w:rsid w:val="00BD34D2"/>
    <w:rsid w:val="00BD6875"/>
    <w:rsid w:val="00BE1263"/>
    <w:rsid w:val="00BE4944"/>
    <w:rsid w:val="00BE70D5"/>
    <w:rsid w:val="00BF054F"/>
    <w:rsid w:val="00BF171B"/>
    <w:rsid w:val="00BF1AAD"/>
    <w:rsid w:val="00BF356E"/>
    <w:rsid w:val="00BF40C9"/>
    <w:rsid w:val="00BF552E"/>
    <w:rsid w:val="00BF6255"/>
    <w:rsid w:val="00BF6651"/>
    <w:rsid w:val="00BF77F9"/>
    <w:rsid w:val="00C019AE"/>
    <w:rsid w:val="00C03109"/>
    <w:rsid w:val="00C05A73"/>
    <w:rsid w:val="00C05E3F"/>
    <w:rsid w:val="00C067FF"/>
    <w:rsid w:val="00C110C9"/>
    <w:rsid w:val="00C115B5"/>
    <w:rsid w:val="00C1474A"/>
    <w:rsid w:val="00C1554C"/>
    <w:rsid w:val="00C16AA1"/>
    <w:rsid w:val="00C17FEC"/>
    <w:rsid w:val="00C215A2"/>
    <w:rsid w:val="00C2241F"/>
    <w:rsid w:val="00C22920"/>
    <w:rsid w:val="00C230CF"/>
    <w:rsid w:val="00C2428F"/>
    <w:rsid w:val="00C25183"/>
    <w:rsid w:val="00C257F8"/>
    <w:rsid w:val="00C25F62"/>
    <w:rsid w:val="00C2620F"/>
    <w:rsid w:val="00C275EE"/>
    <w:rsid w:val="00C27CFB"/>
    <w:rsid w:val="00C34920"/>
    <w:rsid w:val="00C34C49"/>
    <w:rsid w:val="00C357B2"/>
    <w:rsid w:val="00C40FA4"/>
    <w:rsid w:val="00C40FFE"/>
    <w:rsid w:val="00C41311"/>
    <w:rsid w:val="00C416A0"/>
    <w:rsid w:val="00C422E5"/>
    <w:rsid w:val="00C42DCE"/>
    <w:rsid w:val="00C44267"/>
    <w:rsid w:val="00C468A4"/>
    <w:rsid w:val="00C46CCD"/>
    <w:rsid w:val="00C47915"/>
    <w:rsid w:val="00C50035"/>
    <w:rsid w:val="00C50AD4"/>
    <w:rsid w:val="00C52366"/>
    <w:rsid w:val="00C57049"/>
    <w:rsid w:val="00C62AA8"/>
    <w:rsid w:val="00C6367F"/>
    <w:rsid w:val="00C66420"/>
    <w:rsid w:val="00C676DC"/>
    <w:rsid w:val="00C72715"/>
    <w:rsid w:val="00C72E02"/>
    <w:rsid w:val="00C7368C"/>
    <w:rsid w:val="00C744A0"/>
    <w:rsid w:val="00C74AE7"/>
    <w:rsid w:val="00C74C07"/>
    <w:rsid w:val="00C74C34"/>
    <w:rsid w:val="00C77B0F"/>
    <w:rsid w:val="00C80FED"/>
    <w:rsid w:val="00C833CF"/>
    <w:rsid w:val="00C8463B"/>
    <w:rsid w:val="00C86D02"/>
    <w:rsid w:val="00C910D3"/>
    <w:rsid w:val="00C917D2"/>
    <w:rsid w:val="00C94FC8"/>
    <w:rsid w:val="00CA071C"/>
    <w:rsid w:val="00CA0ACD"/>
    <w:rsid w:val="00CA490C"/>
    <w:rsid w:val="00CA7645"/>
    <w:rsid w:val="00CB01DF"/>
    <w:rsid w:val="00CB230F"/>
    <w:rsid w:val="00CB335F"/>
    <w:rsid w:val="00CB4385"/>
    <w:rsid w:val="00CB5D12"/>
    <w:rsid w:val="00CB787A"/>
    <w:rsid w:val="00CC08E3"/>
    <w:rsid w:val="00CC1090"/>
    <w:rsid w:val="00CC199E"/>
    <w:rsid w:val="00CC3BEC"/>
    <w:rsid w:val="00CC4475"/>
    <w:rsid w:val="00CC4F41"/>
    <w:rsid w:val="00CC510E"/>
    <w:rsid w:val="00CC569E"/>
    <w:rsid w:val="00CC58BE"/>
    <w:rsid w:val="00CC5FDE"/>
    <w:rsid w:val="00CC647C"/>
    <w:rsid w:val="00CD1A1B"/>
    <w:rsid w:val="00CD1FEE"/>
    <w:rsid w:val="00CD38FA"/>
    <w:rsid w:val="00CD4A9A"/>
    <w:rsid w:val="00CD7CD6"/>
    <w:rsid w:val="00CE03B9"/>
    <w:rsid w:val="00CE150B"/>
    <w:rsid w:val="00CE1568"/>
    <w:rsid w:val="00CE2BC8"/>
    <w:rsid w:val="00CE67E6"/>
    <w:rsid w:val="00CE7ABE"/>
    <w:rsid w:val="00CF0E9C"/>
    <w:rsid w:val="00CF20F6"/>
    <w:rsid w:val="00CF3128"/>
    <w:rsid w:val="00CF3425"/>
    <w:rsid w:val="00CF4408"/>
    <w:rsid w:val="00CF6E5E"/>
    <w:rsid w:val="00D02024"/>
    <w:rsid w:val="00D02591"/>
    <w:rsid w:val="00D031D4"/>
    <w:rsid w:val="00D03608"/>
    <w:rsid w:val="00D048B7"/>
    <w:rsid w:val="00D0741F"/>
    <w:rsid w:val="00D0791F"/>
    <w:rsid w:val="00D07AF3"/>
    <w:rsid w:val="00D12AAB"/>
    <w:rsid w:val="00D13A6A"/>
    <w:rsid w:val="00D14620"/>
    <w:rsid w:val="00D16140"/>
    <w:rsid w:val="00D16A5F"/>
    <w:rsid w:val="00D20246"/>
    <w:rsid w:val="00D20316"/>
    <w:rsid w:val="00D20E2E"/>
    <w:rsid w:val="00D2151E"/>
    <w:rsid w:val="00D22E6E"/>
    <w:rsid w:val="00D23CB1"/>
    <w:rsid w:val="00D24DDB"/>
    <w:rsid w:val="00D25F85"/>
    <w:rsid w:val="00D26879"/>
    <w:rsid w:val="00D26EB7"/>
    <w:rsid w:val="00D279C9"/>
    <w:rsid w:val="00D304C5"/>
    <w:rsid w:val="00D31BB6"/>
    <w:rsid w:val="00D3243F"/>
    <w:rsid w:val="00D3696D"/>
    <w:rsid w:val="00D37B88"/>
    <w:rsid w:val="00D4016D"/>
    <w:rsid w:val="00D40247"/>
    <w:rsid w:val="00D431C3"/>
    <w:rsid w:val="00D43E79"/>
    <w:rsid w:val="00D43EB8"/>
    <w:rsid w:val="00D46F92"/>
    <w:rsid w:val="00D52816"/>
    <w:rsid w:val="00D5477C"/>
    <w:rsid w:val="00D54D84"/>
    <w:rsid w:val="00D56FE3"/>
    <w:rsid w:val="00D60CA5"/>
    <w:rsid w:val="00D61CDD"/>
    <w:rsid w:val="00D61E1D"/>
    <w:rsid w:val="00D62F1E"/>
    <w:rsid w:val="00D63069"/>
    <w:rsid w:val="00D6401A"/>
    <w:rsid w:val="00D6407D"/>
    <w:rsid w:val="00D64E40"/>
    <w:rsid w:val="00D6539D"/>
    <w:rsid w:val="00D66C24"/>
    <w:rsid w:val="00D67E17"/>
    <w:rsid w:val="00D67FCB"/>
    <w:rsid w:val="00D717B4"/>
    <w:rsid w:val="00D73D8C"/>
    <w:rsid w:val="00D752BF"/>
    <w:rsid w:val="00D753F4"/>
    <w:rsid w:val="00D75759"/>
    <w:rsid w:val="00D767FA"/>
    <w:rsid w:val="00D76D91"/>
    <w:rsid w:val="00D77409"/>
    <w:rsid w:val="00D817B9"/>
    <w:rsid w:val="00D81E19"/>
    <w:rsid w:val="00D827FF"/>
    <w:rsid w:val="00D84A46"/>
    <w:rsid w:val="00D85A69"/>
    <w:rsid w:val="00D87026"/>
    <w:rsid w:val="00D91FE5"/>
    <w:rsid w:val="00D948F3"/>
    <w:rsid w:val="00D956E7"/>
    <w:rsid w:val="00D96534"/>
    <w:rsid w:val="00DA00F2"/>
    <w:rsid w:val="00DA58E7"/>
    <w:rsid w:val="00DA5C7A"/>
    <w:rsid w:val="00DB2E3F"/>
    <w:rsid w:val="00DB70BF"/>
    <w:rsid w:val="00DB722B"/>
    <w:rsid w:val="00DC39DE"/>
    <w:rsid w:val="00DC3B8D"/>
    <w:rsid w:val="00DC4202"/>
    <w:rsid w:val="00DC4B68"/>
    <w:rsid w:val="00DC75CF"/>
    <w:rsid w:val="00DD0BFF"/>
    <w:rsid w:val="00DD1172"/>
    <w:rsid w:val="00DD14ED"/>
    <w:rsid w:val="00DD2030"/>
    <w:rsid w:val="00DD2169"/>
    <w:rsid w:val="00DD24D8"/>
    <w:rsid w:val="00DD264C"/>
    <w:rsid w:val="00DD365A"/>
    <w:rsid w:val="00DD461A"/>
    <w:rsid w:val="00DE02CD"/>
    <w:rsid w:val="00DE1E53"/>
    <w:rsid w:val="00DE4F7C"/>
    <w:rsid w:val="00DE60AB"/>
    <w:rsid w:val="00DE6F44"/>
    <w:rsid w:val="00DF0064"/>
    <w:rsid w:val="00DF4981"/>
    <w:rsid w:val="00DF5789"/>
    <w:rsid w:val="00DF698E"/>
    <w:rsid w:val="00E027B9"/>
    <w:rsid w:val="00E0394E"/>
    <w:rsid w:val="00E03A3D"/>
    <w:rsid w:val="00E03C97"/>
    <w:rsid w:val="00E0583F"/>
    <w:rsid w:val="00E05F2B"/>
    <w:rsid w:val="00E06B21"/>
    <w:rsid w:val="00E073B0"/>
    <w:rsid w:val="00E07DDF"/>
    <w:rsid w:val="00E11C4C"/>
    <w:rsid w:val="00E144C4"/>
    <w:rsid w:val="00E14C96"/>
    <w:rsid w:val="00E151A7"/>
    <w:rsid w:val="00E176E6"/>
    <w:rsid w:val="00E21E61"/>
    <w:rsid w:val="00E22AA7"/>
    <w:rsid w:val="00E24AF7"/>
    <w:rsid w:val="00E24F94"/>
    <w:rsid w:val="00E27B4B"/>
    <w:rsid w:val="00E3074B"/>
    <w:rsid w:val="00E32F86"/>
    <w:rsid w:val="00E334D2"/>
    <w:rsid w:val="00E343CD"/>
    <w:rsid w:val="00E34748"/>
    <w:rsid w:val="00E34A4E"/>
    <w:rsid w:val="00E355BA"/>
    <w:rsid w:val="00E3574E"/>
    <w:rsid w:val="00E37210"/>
    <w:rsid w:val="00E41884"/>
    <w:rsid w:val="00E420F2"/>
    <w:rsid w:val="00E42FD3"/>
    <w:rsid w:val="00E43E35"/>
    <w:rsid w:val="00E44208"/>
    <w:rsid w:val="00E44FEE"/>
    <w:rsid w:val="00E46800"/>
    <w:rsid w:val="00E46BFB"/>
    <w:rsid w:val="00E46D26"/>
    <w:rsid w:val="00E51570"/>
    <w:rsid w:val="00E5292C"/>
    <w:rsid w:val="00E53116"/>
    <w:rsid w:val="00E5337C"/>
    <w:rsid w:val="00E53DF6"/>
    <w:rsid w:val="00E60118"/>
    <w:rsid w:val="00E608AB"/>
    <w:rsid w:val="00E615D1"/>
    <w:rsid w:val="00E62448"/>
    <w:rsid w:val="00E66F78"/>
    <w:rsid w:val="00E67A69"/>
    <w:rsid w:val="00E718E0"/>
    <w:rsid w:val="00E72A27"/>
    <w:rsid w:val="00E72D53"/>
    <w:rsid w:val="00E76A6E"/>
    <w:rsid w:val="00E76D77"/>
    <w:rsid w:val="00E77878"/>
    <w:rsid w:val="00E77CBD"/>
    <w:rsid w:val="00E80078"/>
    <w:rsid w:val="00E83B6D"/>
    <w:rsid w:val="00E84893"/>
    <w:rsid w:val="00E84FCD"/>
    <w:rsid w:val="00E87872"/>
    <w:rsid w:val="00E87CE8"/>
    <w:rsid w:val="00E90AF2"/>
    <w:rsid w:val="00E910CC"/>
    <w:rsid w:val="00E91BE5"/>
    <w:rsid w:val="00E968BC"/>
    <w:rsid w:val="00EA0C57"/>
    <w:rsid w:val="00EA42E6"/>
    <w:rsid w:val="00EA4A66"/>
    <w:rsid w:val="00EA520A"/>
    <w:rsid w:val="00EA6655"/>
    <w:rsid w:val="00EA6A97"/>
    <w:rsid w:val="00EA7582"/>
    <w:rsid w:val="00EB256E"/>
    <w:rsid w:val="00EB336A"/>
    <w:rsid w:val="00EB4623"/>
    <w:rsid w:val="00EB48D6"/>
    <w:rsid w:val="00EB5051"/>
    <w:rsid w:val="00EB64A1"/>
    <w:rsid w:val="00EB7B3F"/>
    <w:rsid w:val="00EC3C96"/>
    <w:rsid w:val="00EC4025"/>
    <w:rsid w:val="00EC43DB"/>
    <w:rsid w:val="00EC453E"/>
    <w:rsid w:val="00EC6FE2"/>
    <w:rsid w:val="00EC7BCC"/>
    <w:rsid w:val="00ED0672"/>
    <w:rsid w:val="00ED246C"/>
    <w:rsid w:val="00ED32A0"/>
    <w:rsid w:val="00ED3D7E"/>
    <w:rsid w:val="00ED4C22"/>
    <w:rsid w:val="00ED55F3"/>
    <w:rsid w:val="00ED57E0"/>
    <w:rsid w:val="00ED6267"/>
    <w:rsid w:val="00ED706F"/>
    <w:rsid w:val="00EE0253"/>
    <w:rsid w:val="00EE0DF0"/>
    <w:rsid w:val="00EE1E7B"/>
    <w:rsid w:val="00EE3463"/>
    <w:rsid w:val="00EE4B90"/>
    <w:rsid w:val="00EE6D0E"/>
    <w:rsid w:val="00EF072D"/>
    <w:rsid w:val="00EF07C4"/>
    <w:rsid w:val="00EF1789"/>
    <w:rsid w:val="00EF21ED"/>
    <w:rsid w:val="00EF33C6"/>
    <w:rsid w:val="00EF34DB"/>
    <w:rsid w:val="00EF451E"/>
    <w:rsid w:val="00EF481A"/>
    <w:rsid w:val="00EF717D"/>
    <w:rsid w:val="00F012B1"/>
    <w:rsid w:val="00F04993"/>
    <w:rsid w:val="00F04A91"/>
    <w:rsid w:val="00F05D05"/>
    <w:rsid w:val="00F068B6"/>
    <w:rsid w:val="00F06915"/>
    <w:rsid w:val="00F0740E"/>
    <w:rsid w:val="00F07583"/>
    <w:rsid w:val="00F106DC"/>
    <w:rsid w:val="00F10F7F"/>
    <w:rsid w:val="00F13377"/>
    <w:rsid w:val="00F170DE"/>
    <w:rsid w:val="00F2051F"/>
    <w:rsid w:val="00F20603"/>
    <w:rsid w:val="00F217D9"/>
    <w:rsid w:val="00F24CD1"/>
    <w:rsid w:val="00F25E21"/>
    <w:rsid w:val="00F26161"/>
    <w:rsid w:val="00F30506"/>
    <w:rsid w:val="00F30F9B"/>
    <w:rsid w:val="00F353C5"/>
    <w:rsid w:val="00F35981"/>
    <w:rsid w:val="00F35A0F"/>
    <w:rsid w:val="00F36275"/>
    <w:rsid w:val="00F36495"/>
    <w:rsid w:val="00F37322"/>
    <w:rsid w:val="00F379A8"/>
    <w:rsid w:val="00F418CB"/>
    <w:rsid w:val="00F456CE"/>
    <w:rsid w:val="00F470E9"/>
    <w:rsid w:val="00F471F6"/>
    <w:rsid w:val="00F47A07"/>
    <w:rsid w:val="00F51465"/>
    <w:rsid w:val="00F548BF"/>
    <w:rsid w:val="00F55CB1"/>
    <w:rsid w:val="00F55CB6"/>
    <w:rsid w:val="00F56134"/>
    <w:rsid w:val="00F568AD"/>
    <w:rsid w:val="00F63382"/>
    <w:rsid w:val="00F65322"/>
    <w:rsid w:val="00F7249F"/>
    <w:rsid w:val="00F73136"/>
    <w:rsid w:val="00F74025"/>
    <w:rsid w:val="00F80C64"/>
    <w:rsid w:val="00F81B93"/>
    <w:rsid w:val="00F82904"/>
    <w:rsid w:val="00F85AE7"/>
    <w:rsid w:val="00F93C09"/>
    <w:rsid w:val="00F94433"/>
    <w:rsid w:val="00F94CFC"/>
    <w:rsid w:val="00F9512D"/>
    <w:rsid w:val="00F95166"/>
    <w:rsid w:val="00F9595F"/>
    <w:rsid w:val="00F95E12"/>
    <w:rsid w:val="00F95F60"/>
    <w:rsid w:val="00F97FC7"/>
    <w:rsid w:val="00FA07ED"/>
    <w:rsid w:val="00FA149F"/>
    <w:rsid w:val="00FA244A"/>
    <w:rsid w:val="00FA5305"/>
    <w:rsid w:val="00FA71E2"/>
    <w:rsid w:val="00FA78F5"/>
    <w:rsid w:val="00FB0606"/>
    <w:rsid w:val="00FB0CF1"/>
    <w:rsid w:val="00FB34C7"/>
    <w:rsid w:val="00FB393C"/>
    <w:rsid w:val="00FB4336"/>
    <w:rsid w:val="00FB4408"/>
    <w:rsid w:val="00FB475D"/>
    <w:rsid w:val="00FB475E"/>
    <w:rsid w:val="00FB697E"/>
    <w:rsid w:val="00FB6FAF"/>
    <w:rsid w:val="00FC1E97"/>
    <w:rsid w:val="00FC4086"/>
    <w:rsid w:val="00FC64B9"/>
    <w:rsid w:val="00FC7079"/>
    <w:rsid w:val="00FC73FC"/>
    <w:rsid w:val="00FC74AF"/>
    <w:rsid w:val="00FD0234"/>
    <w:rsid w:val="00FD23A7"/>
    <w:rsid w:val="00FD266E"/>
    <w:rsid w:val="00FD2C9C"/>
    <w:rsid w:val="00FD389F"/>
    <w:rsid w:val="00FD499D"/>
    <w:rsid w:val="00FD4D03"/>
    <w:rsid w:val="00FD5285"/>
    <w:rsid w:val="00FD55DF"/>
    <w:rsid w:val="00FD6C3D"/>
    <w:rsid w:val="00FE07D2"/>
    <w:rsid w:val="00FE2A51"/>
    <w:rsid w:val="00FE4056"/>
    <w:rsid w:val="00FE53D4"/>
    <w:rsid w:val="00FE5823"/>
    <w:rsid w:val="00FE59CF"/>
    <w:rsid w:val="00FE6599"/>
    <w:rsid w:val="00FE6FE4"/>
    <w:rsid w:val="00FF07E0"/>
    <w:rsid w:val="00FF53E1"/>
    <w:rsid w:val="00FF6081"/>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74E91B"/>
  <w15:docId w15:val="{DD21F44D-F1A9-4B8F-B636-556939DC5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F7C"/>
    <w:pPr>
      <w:spacing w:after="120" w:line="276" w:lineRule="auto"/>
    </w:pPr>
    <w:rPr>
      <w:sz w:val="22"/>
      <w:szCs w:val="22"/>
      <w:lang w:val="en-GB"/>
    </w:rPr>
  </w:style>
  <w:style w:type="paragraph" w:styleId="Heading1">
    <w:name w:val="heading 1"/>
    <w:basedOn w:val="Normal"/>
    <w:next w:val="Normal"/>
    <w:link w:val="Heading1Char"/>
    <w:autoRedefine/>
    <w:uiPriority w:val="1"/>
    <w:qFormat/>
    <w:rsid w:val="00020B80"/>
    <w:pPr>
      <w:keepNext/>
      <w:keepLines/>
      <w:numPr>
        <w:numId w:val="80"/>
      </w:numPr>
      <w:spacing w:before="120"/>
      <w:ind w:left="284" w:hanging="284"/>
      <w:outlineLvl w:val="0"/>
    </w:pPr>
    <w:rPr>
      <w:noProof/>
      <w:sz w:val="32"/>
      <w:szCs w:val="32"/>
    </w:rPr>
  </w:style>
  <w:style w:type="paragraph" w:styleId="Heading2">
    <w:name w:val="heading 2"/>
    <w:basedOn w:val="Normal"/>
    <w:next w:val="Normal"/>
    <w:link w:val="Heading2Char"/>
    <w:autoRedefine/>
    <w:uiPriority w:val="99"/>
    <w:unhideWhenUsed/>
    <w:qFormat/>
    <w:rsid w:val="00654C78"/>
    <w:pPr>
      <w:keepNext/>
      <w:keepLines/>
      <w:spacing w:before="200"/>
      <w:outlineLvl w:val="1"/>
    </w:pPr>
    <w:rPr>
      <w:bCs/>
      <w:sz w:val="28"/>
      <w:szCs w:val="28"/>
      <w:lang w:val="en-US" w:eastAsia="en-US"/>
    </w:rPr>
  </w:style>
  <w:style w:type="paragraph" w:styleId="Heading3">
    <w:name w:val="heading 3"/>
    <w:basedOn w:val="Normal"/>
    <w:next w:val="Normal"/>
    <w:link w:val="Heading3Char"/>
    <w:autoRedefine/>
    <w:uiPriority w:val="9"/>
    <w:unhideWhenUsed/>
    <w:qFormat/>
    <w:rsid w:val="0052627E"/>
    <w:pPr>
      <w:keepNext/>
      <w:keepLines/>
      <w:spacing w:before="240"/>
      <w:outlineLvl w:val="2"/>
    </w:pPr>
    <w:rPr>
      <w:rFonts w:ascii="Cambria" w:eastAsia="SimSun" w:hAnsi="Cambria"/>
      <w:sz w:val="24"/>
      <w:szCs w:val="24"/>
    </w:rPr>
  </w:style>
  <w:style w:type="paragraph" w:styleId="Heading4">
    <w:name w:val="heading 4"/>
    <w:basedOn w:val="Normal"/>
    <w:next w:val="Normal"/>
    <w:link w:val="Heading4Char"/>
    <w:uiPriority w:val="9"/>
    <w:unhideWhenUsed/>
    <w:qFormat/>
    <w:rsid w:val="008E2228"/>
    <w:pPr>
      <w:keepNext/>
      <w:keepLines/>
      <w:spacing w:before="40" w:after="0"/>
      <w:outlineLvl w:val="3"/>
    </w:pPr>
    <w:rPr>
      <w:rFonts w:ascii="Calibri Light" w:eastAsia="SimSun" w:hAnsi="Calibri Light"/>
      <w:i/>
      <w:iCs/>
      <w:color w:val="2E74B5"/>
    </w:rPr>
  </w:style>
  <w:style w:type="paragraph" w:styleId="Heading5">
    <w:name w:val="heading 5"/>
    <w:basedOn w:val="Normal"/>
    <w:next w:val="Normal"/>
    <w:link w:val="Heading5Char"/>
    <w:uiPriority w:val="9"/>
    <w:semiHidden/>
    <w:unhideWhenUsed/>
    <w:qFormat/>
    <w:rsid w:val="008E2228"/>
    <w:pPr>
      <w:keepNext/>
      <w:keepLines/>
      <w:spacing w:before="40" w:after="0"/>
      <w:outlineLvl w:val="4"/>
    </w:pPr>
    <w:rPr>
      <w:rFonts w:ascii="Calibri Light" w:eastAsia="SimSun" w:hAnsi="Calibri Light"/>
      <w:color w:val="2E74B5"/>
    </w:rPr>
  </w:style>
  <w:style w:type="paragraph" w:styleId="Heading6">
    <w:name w:val="heading 6"/>
    <w:basedOn w:val="Normal"/>
    <w:next w:val="Normal"/>
    <w:link w:val="Heading6Char"/>
    <w:uiPriority w:val="9"/>
    <w:semiHidden/>
    <w:unhideWhenUsed/>
    <w:qFormat/>
    <w:rsid w:val="008E2228"/>
    <w:pPr>
      <w:keepNext/>
      <w:keepLines/>
      <w:spacing w:before="40" w:after="0"/>
      <w:outlineLvl w:val="5"/>
    </w:pPr>
    <w:rPr>
      <w:rFonts w:ascii="Calibri Light" w:eastAsia="SimSun" w:hAnsi="Calibri Light"/>
      <w:color w:val="1F4E79"/>
    </w:rPr>
  </w:style>
  <w:style w:type="paragraph" w:styleId="Heading7">
    <w:name w:val="heading 7"/>
    <w:basedOn w:val="Normal"/>
    <w:next w:val="Normal"/>
    <w:link w:val="Heading7Char"/>
    <w:uiPriority w:val="9"/>
    <w:semiHidden/>
    <w:unhideWhenUsed/>
    <w:qFormat/>
    <w:rsid w:val="008E2228"/>
    <w:pPr>
      <w:keepNext/>
      <w:keepLines/>
      <w:spacing w:before="40" w:after="0"/>
      <w:outlineLvl w:val="6"/>
    </w:pPr>
    <w:rPr>
      <w:rFonts w:ascii="Calibri Light" w:eastAsia="SimSun" w:hAnsi="Calibri Light"/>
      <w:i/>
      <w:iCs/>
      <w:color w:val="1F4E79"/>
    </w:rPr>
  </w:style>
  <w:style w:type="paragraph" w:styleId="Heading8">
    <w:name w:val="heading 8"/>
    <w:basedOn w:val="Normal"/>
    <w:next w:val="Normal"/>
    <w:link w:val="Heading8Char"/>
    <w:uiPriority w:val="9"/>
    <w:semiHidden/>
    <w:unhideWhenUsed/>
    <w:qFormat/>
    <w:rsid w:val="008E2228"/>
    <w:pPr>
      <w:keepNext/>
      <w:keepLines/>
      <w:spacing w:before="40" w:after="0"/>
      <w:outlineLvl w:val="7"/>
    </w:pPr>
    <w:rPr>
      <w:rFonts w:ascii="Calibri Light" w:eastAsia="SimSun" w:hAnsi="Calibri Light"/>
      <w:color w:val="262626"/>
      <w:sz w:val="21"/>
      <w:szCs w:val="21"/>
    </w:rPr>
  </w:style>
  <w:style w:type="paragraph" w:styleId="Heading9">
    <w:name w:val="heading 9"/>
    <w:basedOn w:val="Normal"/>
    <w:next w:val="Normal"/>
    <w:link w:val="Heading9Char"/>
    <w:uiPriority w:val="9"/>
    <w:semiHidden/>
    <w:unhideWhenUsed/>
    <w:qFormat/>
    <w:rsid w:val="008E2228"/>
    <w:pPr>
      <w:keepNext/>
      <w:keepLines/>
      <w:spacing w:before="40" w:after="0"/>
      <w:outlineLvl w:val="8"/>
    </w:pPr>
    <w:rPr>
      <w:rFonts w:ascii="Calibri Light" w:eastAsia="SimSun" w:hAnsi="Calibri Light"/>
      <w:i/>
      <w:iCs/>
      <w:color w:val="262626"/>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154E5"/>
    <w:rPr>
      <w:color w:val="0000FF"/>
      <w:u w:val="single"/>
    </w:rPr>
  </w:style>
  <w:style w:type="paragraph" w:styleId="NormalWeb">
    <w:name w:val="Normal (Web)"/>
    <w:basedOn w:val="Normal"/>
    <w:uiPriority w:val="99"/>
    <w:unhideWhenUsed/>
    <w:rsid w:val="004154E5"/>
    <w:pPr>
      <w:spacing w:before="100" w:beforeAutospacing="1" w:after="100" w:afterAutospacing="1"/>
    </w:pPr>
  </w:style>
  <w:style w:type="character" w:customStyle="1" w:styleId="titletext1">
    <w:name w:val="titletext1"/>
    <w:rsid w:val="004154E5"/>
    <w:rPr>
      <w:rFonts w:ascii="Verdana" w:hAnsi="Verdana" w:hint="default"/>
      <w:b/>
      <w:bCs/>
      <w:color w:val="E87B00"/>
      <w:sz w:val="21"/>
      <w:szCs w:val="21"/>
    </w:rPr>
  </w:style>
  <w:style w:type="character" w:customStyle="1" w:styleId="subtitles1">
    <w:name w:val="subtitles1"/>
    <w:rsid w:val="004154E5"/>
    <w:rPr>
      <w:rFonts w:ascii="Verdana" w:hAnsi="Verdana" w:hint="default"/>
      <w:b/>
      <w:bCs/>
      <w:color w:val="0B1966"/>
      <w:sz w:val="21"/>
      <w:szCs w:val="21"/>
    </w:rPr>
  </w:style>
  <w:style w:type="character" w:customStyle="1" w:styleId="bodytext1">
    <w:name w:val="bodytext1"/>
    <w:rsid w:val="004154E5"/>
    <w:rPr>
      <w:rFonts w:ascii="Verdana" w:hAnsi="Verdana" w:hint="default"/>
      <w:color w:val="000000"/>
      <w:sz w:val="18"/>
      <w:szCs w:val="18"/>
    </w:rPr>
  </w:style>
  <w:style w:type="character" w:styleId="Strong">
    <w:name w:val="Strong"/>
    <w:uiPriority w:val="22"/>
    <w:qFormat/>
    <w:rsid w:val="008E2228"/>
    <w:rPr>
      <w:b/>
      <w:bCs/>
      <w:color w:val="auto"/>
    </w:rPr>
  </w:style>
  <w:style w:type="character" w:styleId="Emphasis">
    <w:name w:val="Emphasis"/>
    <w:uiPriority w:val="20"/>
    <w:qFormat/>
    <w:rsid w:val="008E2228"/>
    <w:rPr>
      <w:i/>
      <w:iCs/>
      <w:color w:val="auto"/>
    </w:rPr>
  </w:style>
  <w:style w:type="paragraph" w:styleId="Header">
    <w:name w:val="header"/>
    <w:basedOn w:val="Normal"/>
    <w:link w:val="HeaderChar"/>
    <w:uiPriority w:val="99"/>
    <w:unhideWhenUsed/>
    <w:rsid w:val="004154E5"/>
    <w:pPr>
      <w:tabs>
        <w:tab w:val="center" w:pos="4513"/>
        <w:tab w:val="right" w:pos="9026"/>
      </w:tabs>
    </w:pPr>
  </w:style>
  <w:style w:type="character" w:customStyle="1" w:styleId="HeaderChar">
    <w:name w:val="Header Char"/>
    <w:link w:val="Header"/>
    <w:uiPriority w:val="99"/>
    <w:rsid w:val="004154E5"/>
    <w:rPr>
      <w:rFonts w:ascii="Times New Roman" w:eastAsia="Times New Roman" w:hAnsi="Times New Roman" w:cs="Times New Roman"/>
      <w:sz w:val="24"/>
      <w:szCs w:val="24"/>
      <w:lang w:eastAsia="en-IE"/>
    </w:rPr>
  </w:style>
  <w:style w:type="paragraph" w:styleId="Footer">
    <w:name w:val="footer"/>
    <w:basedOn w:val="Normal"/>
    <w:link w:val="FooterChar"/>
    <w:uiPriority w:val="99"/>
    <w:unhideWhenUsed/>
    <w:rsid w:val="004154E5"/>
    <w:pPr>
      <w:tabs>
        <w:tab w:val="center" w:pos="4513"/>
        <w:tab w:val="right" w:pos="9026"/>
      </w:tabs>
    </w:pPr>
  </w:style>
  <w:style w:type="character" w:customStyle="1" w:styleId="FooterChar">
    <w:name w:val="Footer Char"/>
    <w:link w:val="Footer"/>
    <w:uiPriority w:val="99"/>
    <w:rsid w:val="004154E5"/>
    <w:rPr>
      <w:rFonts w:ascii="Times New Roman" w:eastAsia="Times New Roman" w:hAnsi="Times New Roman" w:cs="Times New Roman"/>
      <w:sz w:val="24"/>
      <w:szCs w:val="24"/>
      <w:lang w:eastAsia="en-IE"/>
    </w:rPr>
  </w:style>
  <w:style w:type="paragraph" w:styleId="BalloonText">
    <w:name w:val="Balloon Text"/>
    <w:basedOn w:val="Normal"/>
    <w:link w:val="BalloonTextChar"/>
    <w:uiPriority w:val="99"/>
    <w:semiHidden/>
    <w:unhideWhenUsed/>
    <w:rsid w:val="004154E5"/>
    <w:rPr>
      <w:rFonts w:ascii="Tahoma" w:hAnsi="Tahoma"/>
      <w:sz w:val="16"/>
      <w:szCs w:val="16"/>
    </w:rPr>
  </w:style>
  <w:style w:type="character" w:customStyle="1" w:styleId="BalloonTextChar">
    <w:name w:val="Balloon Text Char"/>
    <w:link w:val="BalloonText"/>
    <w:uiPriority w:val="99"/>
    <w:semiHidden/>
    <w:rsid w:val="004154E5"/>
    <w:rPr>
      <w:rFonts w:ascii="Tahoma" w:eastAsia="Times New Roman" w:hAnsi="Tahoma" w:cs="Tahoma"/>
      <w:sz w:val="16"/>
      <w:szCs w:val="16"/>
      <w:lang w:eastAsia="en-IE"/>
    </w:rPr>
  </w:style>
  <w:style w:type="character" w:customStyle="1" w:styleId="Heading1Char">
    <w:name w:val="Heading 1 Char"/>
    <w:link w:val="Heading1"/>
    <w:uiPriority w:val="1"/>
    <w:rsid w:val="00020B80"/>
    <w:rPr>
      <w:noProof/>
      <w:sz w:val="32"/>
      <w:szCs w:val="32"/>
      <w:lang w:val="en-GB"/>
    </w:rPr>
  </w:style>
  <w:style w:type="character" w:customStyle="1" w:styleId="Heading2Char">
    <w:name w:val="Heading 2 Char"/>
    <w:link w:val="Heading2"/>
    <w:uiPriority w:val="99"/>
    <w:rsid w:val="00654C78"/>
    <w:rPr>
      <w:bCs/>
      <w:sz w:val="28"/>
      <w:szCs w:val="28"/>
      <w:lang w:val="en-US" w:eastAsia="en-US"/>
    </w:rPr>
  </w:style>
  <w:style w:type="character" w:customStyle="1" w:styleId="Heading3Char">
    <w:name w:val="Heading 3 Char"/>
    <w:link w:val="Heading3"/>
    <w:uiPriority w:val="9"/>
    <w:rsid w:val="0052627E"/>
    <w:rPr>
      <w:rFonts w:ascii="Cambria" w:eastAsia="SimSun" w:hAnsi="Cambria" w:cs="Times New Roman"/>
      <w:sz w:val="24"/>
      <w:szCs w:val="24"/>
    </w:rPr>
  </w:style>
  <w:style w:type="character" w:customStyle="1" w:styleId="Heading4Char">
    <w:name w:val="Heading 4 Char"/>
    <w:link w:val="Heading4"/>
    <w:uiPriority w:val="9"/>
    <w:rsid w:val="008E2228"/>
    <w:rPr>
      <w:rFonts w:ascii="Calibri Light" w:eastAsia="SimSun" w:hAnsi="Calibri Light" w:cs="Times New Roman"/>
      <w:i/>
      <w:iCs/>
      <w:color w:val="2E74B5"/>
    </w:rPr>
  </w:style>
  <w:style w:type="character" w:customStyle="1" w:styleId="Heading5Char">
    <w:name w:val="Heading 5 Char"/>
    <w:link w:val="Heading5"/>
    <w:uiPriority w:val="9"/>
    <w:semiHidden/>
    <w:rsid w:val="008E2228"/>
    <w:rPr>
      <w:rFonts w:ascii="Calibri Light" w:eastAsia="SimSun" w:hAnsi="Calibri Light" w:cs="Times New Roman"/>
      <w:color w:val="2E74B5"/>
    </w:rPr>
  </w:style>
  <w:style w:type="character" w:customStyle="1" w:styleId="Heading6Char">
    <w:name w:val="Heading 6 Char"/>
    <w:link w:val="Heading6"/>
    <w:uiPriority w:val="9"/>
    <w:semiHidden/>
    <w:rsid w:val="008E2228"/>
    <w:rPr>
      <w:rFonts w:ascii="Calibri Light" w:eastAsia="SimSun" w:hAnsi="Calibri Light" w:cs="Times New Roman"/>
      <w:color w:val="1F4E79"/>
    </w:rPr>
  </w:style>
  <w:style w:type="character" w:customStyle="1" w:styleId="Heading7Char">
    <w:name w:val="Heading 7 Char"/>
    <w:link w:val="Heading7"/>
    <w:uiPriority w:val="9"/>
    <w:semiHidden/>
    <w:rsid w:val="008E2228"/>
    <w:rPr>
      <w:rFonts w:ascii="Calibri Light" w:eastAsia="SimSun" w:hAnsi="Calibri Light" w:cs="Times New Roman"/>
      <w:i/>
      <w:iCs/>
      <w:color w:val="1F4E79"/>
    </w:rPr>
  </w:style>
  <w:style w:type="character" w:customStyle="1" w:styleId="Heading8Char">
    <w:name w:val="Heading 8 Char"/>
    <w:link w:val="Heading8"/>
    <w:uiPriority w:val="9"/>
    <w:semiHidden/>
    <w:rsid w:val="008E2228"/>
    <w:rPr>
      <w:rFonts w:ascii="Calibri Light" w:eastAsia="SimSun" w:hAnsi="Calibri Light" w:cs="Times New Roman"/>
      <w:color w:val="262626"/>
      <w:sz w:val="21"/>
      <w:szCs w:val="21"/>
    </w:rPr>
  </w:style>
  <w:style w:type="character" w:customStyle="1" w:styleId="Heading9Char">
    <w:name w:val="Heading 9 Char"/>
    <w:link w:val="Heading9"/>
    <w:uiPriority w:val="9"/>
    <w:semiHidden/>
    <w:rsid w:val="008E2228"/>
    <w:rPr>
      <w:rFonts w:ascii="Calibri Light" w:eastAsia="SimSun" w:hAnsi="Calibri Light" w:cs="Times New Roman"/>
      <w:i/>
      <w:iCs/>
      <w:color w:val="262626"/>
      <w:sz w:val="21"/>
      <w:szCs w:val="21"/>
    </w:rPr>
  </w:style>
  <w:style w:type="paragraph" w:styleId="Caption">
    <w:name w:val="caption"/>
    <w:basedOn w:val="Normal"/>
    <w:next w:val="Normal"/>
    <w:uiPriority w:val="35"/>
    <w:semiHidden/>
    <w:unhideWhenUsed/>
    <w:qFormat/>
    <w:rsid w:val="008E2228"/>
    <w:pPr>
      <w:spacing w:after="200" w:line="240" w:lineRule="auto"/>
    </w:pPr>
    <w:rPr>
      <w:i/>
      <w:iCs/>
      <w:color w:val="44546A"/>
      <w:sz w:val="18"/>
      <w:szCs w:val="18"/>
    </w:rPr>
  </w:style>
  <w:style w:type="paragraph" w:styleId="Title">
    <w:name w:val="Title"/>
    <w:basedOn w:val="Normal"/>
    <w:next w:val="Normal"/>
    <w:link w:val="TitleChar"/>
    <w:uiPriority w:val="10"/>
    <w:qFormat/>
    <w:rsid w:val="008E2228"/>
    <w:pPr>
      <w:spacing w:after="0" w:line="240" w:lineRule="auto"/>
      <w:contextualSpacing/>
    </w:pPr>
    <w:rPr>
      <w:rFonts w:ascii="Calibri Light" w:eastAsia="SimSun" w:hAnsi="Calibri Light"/>
      <w:spacing w:val="-10"/>
      <w:sz w:val="56"/>
      <w:szCs w:val="56"/>
    </w:rPr>
  </w:style>
  <w:style w:type="character" w:customStyle="1" w:styleId="TitleChar">
    <w:name w:val="Title Char"/>
    <w:link w:val="Title"/>
    <w:uiPriority w:val="10"/>
    <w:rsid w:val="008E2228"/>
    <w:rPr>
      <w:rFonts w:ascii="Calibri Light" w:eastAsia="SimSun" w:hAnsi="Calibri Light" w:cs="Times New Roman"/>
      <w:spacing w:val="-10"/>
      <w:sz w:val="56"/>
      <w:szCs w:val="56"/>
    </w:rPr>
  </w:style>
  <w:style w:type="paragraph" w:styleId="Subtitle">
    <w:name w:val="Subtitle"/>
    <w:basedOn w:val="Normal"/>
    <w:next w:val="Normal"/>
    <w:link w:val="SubtitleChar"/>
    <w:uiPriority w:val="11"/>
    <w:qFormat/>
    <w:rsid w:val="008E2228"/>
    <w:pPr>
      <w:numPr>
        <w:ilvl w:val="1"/>
      </w:numPr>
    </w:pPr>
    <w:rPr>
      <w:color w:val="5A5A5A"/>
      <w:spacing w:val="15"/>
    </w:rPr>
  </w:style>
  <w:style w:type="character" w:customStyle="1" w:styleId="SubtitleChar">
    <w:name w:val="Subtitle Char"/>
    <w:link w:val="Subtitle"/>
    <w:uiPriority w:val="11"/>
    <w:rsid w:val="008E2228"/>
    <w:rPr>
      <w:color w:val="5A5A5A"/>
      <w:spacing w:val="15"/>
    </w:rPr>
  </w:style>
  <w:style w:type="paragraph" w:styleId="NoSpacing">
    <w:name w:val="No Spacing"/>
    <w:link w:val="NoSpacingChar"/>
    <w:uiPriority w:val="1"/>
    <w:qFormat/>
    <w:rsid w:val="008E2228"/>
    <w:rPr>
      <w:sz w:val="22"/>
      <w:szCs w:val="22"/>
    </w:rPr>
  </w:style>
  <w:style w:type="paragraph" w:styleId="Quote">
    <w:name w:val="Quote"/>
    <w:basedOn w:val="Normal"/>
    <w:next w:val="Normal"/>
    <w:link w:val="QuoteChar"/>
    <w:uiPriority w:val="29"/>
    <w:qFormat/>
    <w:rsid w:val="008E2228"/>
    <w:pPr>
      <w:spacing w:before="200"/>
      <w:ind w:left="864" w:right="864"/>
    </w:pPr>
    <w:rPr>
      <w:i/>
      <w:iCs/>
      <w:color w:val="404040"/>
    </w:rPr>
  </w:style>
  <w:style w:type="character" w:customStyle="1" w:styleId="QuoteChar">
    <w:name w:val="Quote Char"/>
    <w:link w:val="Quote"/>
    <w:uiPriority w:val="29"/>
    <w:rsid w:val="008E2228"/>
    <w:rPr>
      <w:i/>
      <w:iCs/>
      <w:color w:val="404040"/>
    </w:rPr>
  </w:style>
  <w:style w:type="paragraph" w:styleId="IntenseQuote">
    <w:name w:val="Intense Quote"/>
    <w:basedOn w:val="Normal"/>
    <w:next w:val="Normal"/>
    <w:link w:val="IntenseQuoteChar"/>
    <w:uiPriority w:val="30"/>
    <w:qFormat/>
    <w:rsid w:val="008E2228"/>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8E2228"/>
    <w:rPr>
      <w:i/>
      <w:iCs/>
      <w:color w:val="5B9BD5"/>
    </w:rPr>
  </w:style>
  <w:style w:type="character" w:styleId="SubtleEmphasis">
    <w:name w:val="Subtle Emphasis"/>
    <w:uiPriority w:val="19"/>
    <w:qFormat/>
    <w:rsid w:val="008E2228"/>
    <w:rPr>
      <w:i/>
      <w:iCs/>
      <w:color w:val="404040"/>
    </w:rPr>
  </w:style>
  <w:style w:type="character" w:styleId="IntenseEmphasis">
    <w:name w:val="Intense Emphasis"/>
    <w:uiPriority w:val="21"/>
    <w:qFormat/>
    <w:rsid w:val="008E2228"/>
    <w:rPr>
      <w:i/>
      <w:iCs/>
      <w:color w:val="5B9BD5"/>
    </w:rPr>
  </w:style>
  <w:style w:type="character" w:styleId="SubtleReference">
    <w:name w:val="Subtle Reference"/>
    <w:uiPriority w:val="31"/>
    <w:qFormat/>
    <w:rsid w:val="008E2228"/>
    <w:rPr>
      <w:smallCaps/>
      <w:color w:val="404040"/>
    </w:rPr>
  </w:style>
  <w:style w:type="character" w:styleId="IntenseReference">
    <w:name w:val="Intense Reference"/>
    <w:uiPriority w:val="32"/>
    <w:qFormat/>
    <w:rsid w:val="008E2228"/>
    <w:rPr>
      <w:b/>
      <w:bCs/>
      <w:smallCaps/>
      <w:color w:val="5B9BD5"/>
      <w:spacing w:val="5"/>
    </w:rPr>
  </w:style>
  <w:style w:type="character" w:styleId="BookTitle">
    <w:name w:val="Book Title"/>
    <w:uiPriority w:val="33"/>
    <w:qFormat/>
    <w:rsid w:val="008E2228"/>
    <w:rPr>
      <w:b/>
      <w:bCs/>
      <w:i/>
      <w:iCs/>
      <w:spacing w:val="5"/>
    </w:rPr>
  </w:style>
  <w:style w:type="paragraph" w:styleId="TOCHeading">
    <w:name w:val="TOC Heading"/>
    <w:basedOn w:val="Heading1"/>
    <w:next w:val="Normal"/>
    <w:uiPriority w:val="39"/>
    <w:unhideWhenUsed/>
    <w:qFormat/>
    <w:rsid w:val="008E2228"/>
    <w:pPr>
      <w:outlineLvl w:val="9"/>
    </w:pPr>
    <w:rPr>
      <w:rFonts w:ascii="Calibri Light" w:hAnsi="Calibri Light"/>
      <w:color w:val="2E74B5"/>
    </w:rPr>
  </w:style>
  <w:style w:type="paragraph" w:styleId="TOC1">
    <w:name w:val="toc 1"/>
    <w:basedOn w:val="Normal"/>
    <w:next w:val="Normal"/>
    <w:autoRedefine/>
    <w:uiPriority w:val="39"/>
    <w:unhideWhenUsed/>
    <w:qFormat/>
    <w:rsid w:val="009447D5"/>
    <w:pPr>
      <w:tabs>
        <w:tab w:val="left" w:pos="440"/>
        <w:tab w:val="right" w:leader="dot" w:pos="10348"/>
      </w:tabs>
      <w:spacing w:line="240" w:lineRule="auto"/>
    </w:pPr>
  </w:style>
  <w:style w:type="paragraph" w:styleId="TOC3">
    <w:name w:val="toc 3"/>
    <w:basedOn w:val="Normal"/>
    <w:next w:val="Normal"/>
    <w:autoRedefine/>
    <w:uiPriority w:val="1"/>
    <w:unhideWhenUsed/>
    <w:qFormat/>
    <w:rsid w:val="003879CC"/>
    <w:pPr>
      <w:ind w:left="440"/>
    </w:pPr>
  </w:style>
  <w:style w:type="paragraph" w:styleId="TOC2">
    <w:name w:val="toc 2"/>
    <w:basedOn w:val="Normal"/>
    <w:next w:val="Normal"/>
    <w:autoRedefine/>
    <w:uiPriority w:val="39"/>
    <w:unhideWhenUsed/>
    <w:qFormat/>
    <w:rsid w:val="006748A0"/>
    <w:pPr>
      <w:ind w:left="220"/>
    </w:pPr>
    <w:rPr>
      <w:sz w:val="24"/>
    </w:rPr>
  </w:style>
  <w:style w:type="paragraph" w:styleId="ListParagraph">
    <w:name w:val="List Paragraph"/>
    <w:basedOn w:val="Normal"/>
    <w:uiPriority w:val="34"/>
    <w:qFormat/>
    <w:rsid w:val="003879CC"/>
    <w:pPr>
      <w:ind w:left="720"/>
      <w:contextualSpacing/>
    </w:pPr>
  </w:style>
  <w:style w:type="character" w:customStyle="1" w:styleId="NoSpacingChar">
    <w:name w:val="No Spacing Char"/>
    <w:link w:val="NoSpacing"/>
    <w:uiPriority w:val="1"/>
    <w:rsid w:val="000247B9"/>
  </w:style>
  <w:style w:type="character" w:styleId="PageNumber">
    <w:name w:val="page number"/>
    <w:rsid w:val="00AA7E37"/>
  </w:style>
  <w:style w:type="paragraph" w:customStyle="1" w:styleId="Default">
    <w:name w:val="Default"/>
    <w:rsid w:val="0088419C"/>
    <w:pPr>
      <w:autoSpaceDE w:val="0"/>
      <w:autoSpaceDN w:val="0"/>
      <w:adjustRightInd w:val="0"/>
      <w:spacing w:after="200" w:line="276" w:lineRule="auto"/>
    </w:pPr>
    <w:rPr>
      <w:rFonts w:ascii="Arial" w:hAnsi="Arial" w:cs="Arial"/>
      <w:color w:val="000000"/>
      <w:sz w:val="24"/>
      <w:szCs w:val="24"/>
      <w:lang w:val="en-US" w:eastAsia="en-US" w:bidi="en-US"/>
    </w:rPr>
  </w:style>
  <w:style w:type="paragraph" w:styleId="FootnoteText">
    <w:name w:val="footnote text"/>
    <w:basedOn w:val="Normal"/>
    <w:link w:val="FootnoteTextChar"/>
    <w:uiPriority w:val="99"/>
    <w:unhideWhenUsed/>
    <w:rsid w:val="00F95E12"/>
    <w:rPr>
      <w:sz w:val="20"/>
      <w:szCs w:val="20"/>
    </w:rPr>
  </w:style>
  <w:style w:type="character" w:customStyle="1" w:styleId="FootnoteTextChar">
    <w:name w:val="Footnote Text Char"/>
    <w:basedOn w:val="DefaultParagraphFont"/>
    <w:link w:val="FootnoteText"/>
    <w:uiPriority w:val="99"/>
    <w:rsid w:val="00F95E12"/>
  </w:style>
  <w:style w:type="character" w:styleId="FootnoteReference">
    <w:name w:val="footnote reference"/>
    <w:uiPriority w:val="99"/>
    <w:unhideWhenUsed/>
    <w:rsid w:val="00F95E12"/>
    <w:rPr>
      <w:vertAlign w:val="superscript"/>
    </w:rPr>
  </w:style>
  <w:style w:type="paragraph" w:styleId="PlainText">
    <w:name w:val="Plain Text"/>
    <w:basedOn w:val="Normal"/>
    <w:link w:val="PlainTextChar"/>
    <w:uiPriority w:val="99"/>
    <w:unhideWhenUsed/>
    <w:rsid w:val="00D75759"/>
    <w:pPr>
      <w:spacing w:after="0" w:line="240" w:lineRule="auto"/>
    </w:pPr>
    <w:rPr>
      <w:rFonts w:cs="Calibri"/>
      <w:szCs w:val="21"/>
    </w:rPr>
  </w:style>
  <w:style w:type="character" w:customStyle="1" w:styleId="PlainTextChar">
    <w:name w:val="Plain Text Char"/>
    <w:link w:val="PlainText"/>
    <w:uiPriority w:val="99"/>
    <w:rsid w:val="00D75759"/>
    <w:rPr>
      <w:rFonts w:cs="Calibri"/>
      <w:sz w:val="22"/>
      <w:szCs w:val="21"/>
    </w:rPr>
  </w:style>
  <w:style w:type="paragraph" w:styleId="BodyText">
    <w:name w:val="Body Text"/>
    <w:basedOn w:val="Normal"/>
    <w:link w:val="BodyTextChar"/>
    <w:uiPriority w:val="1"/>
    <w:qFormat/>
    <w:rsid w:val="004D373D"/>
    <w:pPr>
      <w:widowControl w:val="0"/>
      <w:autoSpaceDE w:val="0"/>
      <w:autoSpaceDN w:val="0"/>
      <w:spacing w:after="0" w:line="240" w:lineRule="auto"/>
    </w:pPr>
    <w:rPr>
      <w:rFonts w:ascii="Times New Roman" w:hAnsi="Times New Roman"/>
      <w:lang w:eastAsia="en-GB" w:bidi="en-GB"/>
    </w:rPr>
  </w:style>
  <w:style w:type="character" w:customStyle="1" w:styleId="BodyTextChar">
    <w:name w:val="Body Text Char"/>
    <w:basedOn w:val="DefaultParagraphFont"/>
    <w:link w:val="BodyText"/>
    <w:uiPriority w:val="1"/>
    <w:rsid w:val="004D373D"/>
    <w:rPr>
      <w:rFonts w:ascii="Times New Roman" w:hAnsi="Times New Roman"/>
      <w:sz w:val="22"/>
      <w:szCs w:val="22"/>
      <w:lang w:val="en-GB" w:eastAsia="en-GB" w:bidi="en-GB"/>
    </w:rPr>
  </w:style>
  <w:style w:type="paragraph" w:customStyle="1" w:styleId="TableParagraph">
    <w:name w:val="Table Paragraph"/>
    <w:basedOn w:val="Normal"/>
    <w:uiPriority w:val="1"/>
    <w:qFormat/>
    <w:rsid w:val="00B041D7"/>
    <w:pPr>
      <w:widowControl w:val="0"/>
      <w:autoSpaceDE w:val="0"/>
      <w:autoSpaceDN w:val="0"/>
      <w:spacing w:after="0" w:line="240" w:lineRule="auto"/>
      <w:ind w:left="112"/>
    </w:pPr>
    <w:rPr>
      <w:rFonts w:ascii="Times New Roman" w:hAnsi="Times New Roman"/>
      <w:lang w:eastAsia="en-GB" w:bidi="en-GB"/>
    </w:rPr>
  </w:style>
  <w:style w:type="character" w:customStyle="1" w:styleId="UnresolvedMention1">
    <w:name w:val="Unresolved Mention1"/>
    <w:basedOn w:val="DefaultParagraphFont"/>
    <w:uiPriority w:val="99"/>
    <w:semiHidden/>
    <w:unhideWhenUsed/>
    <w:rsid w:val="00AC5B05"/>
    <w:rPr>
      <w:color w:val="605E5C"/>
      <w:shd w:val="clear" w:color="auto" w:fill="E1DFDD"/>
    </w:rPr>
  </w:style>
  <w:style w:type="paragraph" w:styleId="Revision">
    <w:name w:val="Revision"/>
    <w:hidden/>
    <w:uiPriority w:val="99"/>
    <w:semiHidden/>
    <w:rsid w:val="009043CC"/>
    <w:rPr>
      <w:sz w:val="22"/>
      <w:szCs w:val="22"/>
      <w:lang w:val="en-GB"/>
    </w:rPr>
  </w:style>
  <w:style w:type="character" w:styleId="UnresolvedMention">
    <w:name w:val="Unresolved Mention"/>
    <w:basedOn w:val="DefaultParagraphFont"/>
    <w:uiPriority w:val="99"/>
    <w:semiHidden/>
    <w:unhideWhenUsed/>
    <w:rsid w:val="00055B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48009">
      <w:bodyDiv w:val="1"/>
      <w:marLeft w:val="0"/>
      <w:marRight w:val="0"/>
      <w:marTop w:val="0"/>
      <w:marBottom w:val="0"/>
      <w:divBdr>
        <w:top w:val="none" w:sz="0" w:space="0" w:color="auto"/>
        <w:left w:val="none" w:sz="0" w:space="0" w:color="auto"/>
        <w:bottom w:val="none" w:sz="0" w:space="0" w:color="auto"/>
        <w:right w:val="none" w:sz="0" w:space="0" w:color="auto"/>
      </w:divBdr>
      <w:divsChild>
        <w:div w:id="1651788081">
          <w:marLeft w:val="547"/>
          <w:marRight w:val="0"/>
          <w:marTop w:val="134"/>
          <w:marBottom w:val="0"/>
          <w:divBdr>
            <w:top w:val="none" w:sz="0" w:space="0" w:color="auto"/>
            <w:left w:val="none" w:sz="0" w:space="0" w:color="auto"/>
            <w:bottom w:val="none" w:sz="0" w:space="0" w:color="auto"/>
            <w:right w:val="none" w:sz="0" w:space="0" w:color="auto"/>
          </w:divBdr>
        </w:div>
      </w:divsChild>
    </w:div>
    <w:div w:id="76294805">
      <w:bodyDiv w:val="1"/>
      <w:marLeft w:val="0"/>
      <w:marRight w:val="0"/>
      <w:marTop w:val="0"/>
      <w:marBottom w:val="0"/>
      <w:divBdr>
        <w:top w:val="none" w:sz="0" w:space="0" w:color="auto"/>
        <w:left w:val="none" w:sz="0" w:space="0" w:color="auto"/>
        <w:bottom w:val="none" w:sz="0" w:space="0" w:color="auto"/>
        <w:right w:val="none" w:sz="0" w:space="0" w:color="auto"/>
      </w:divBdr>
      <w:divsChild>
        <w:div w:id="1251692805">
          <w:marLeft w:val="547"/>
          <w:marRight w:val="0"/>
          <w:marTop w:val="106"/>
          <w:marBottom w:val="0"/>
          <w:divBdr>
            <w:top w:val="none" w:sz="0" w:space="0" w:color="auto"/>
            <w:left w:val="none" w:sz="0" w:space="0" w:color="auto"/>
            <w:bottom w:val="none" w:sz="0" w:space="0" w:color="auto"/>
            <w:right w:val="none" w:sz="0" w:space="0" w:color="auto"/>
          </w:divBdr>
        </w:div>
        <w:div w:id="75398274">
          <w:marLeft w:val="547"/>
          <w:marRight w:val="0"/>
          <w:marTop w:val="106"/>
          <w:marBottom w:val="0"/>
          <w:divBdr>
            <w:top w:val="none" w:sz="0" w:space="0" w:color="auto"/>
            <w:left w:val="none" w:sz="0" w:space="0" w:color="auto"/>
            <w:bottom w:val="none" w:sz="0" w:space="0" w:color="auto"/>
            <w:right w:val="none" w:sz="0" w:space="0" w:color="auto"/>
          </w:divBdr>
        </w:div>
        <w:div w:id="1542206407">
          <w:marLeft w:val="547"/>
          <w:marRight w:val="0"/>
          <w:marTop w:val="106"/>
          <w:marBottom w:val="0"/>
          <w:divBdr>
            <w:top w:val="none" w:sz="0" w:space="0" w:color="auto"/>
            <w:left w:val="none" w:sz="0" w:space="0" w:color="auto"/>
            <w:bottom w:val="none" w:sz="0" w:space="0" w:color="auto"/>
            <w:right w:val="none" w:sz="0" w:space="0" w:color="auto"/>
          </w:divBdr>
        </w:div>
        <w:div w:id="2065442030">
          <w:marLeft w:val="547"/>
          <w:marRight w:val="0"/>
          <w:marTop w:val="106"/>
          <w:marBottom w:val="0"/>
          <w:divBdr>
            <w:top w:val="none" w:sz="0" w:space="0" w:color="auto"/>
            <w:left w:val="none" w:sz="0" w:space="0" w:color="auto"/>
            <w:bottom w:val="none" w:sz="0" w:space="0" w:color="auto"/>
            <w:right w:val="none" w:sz="0" w:space="0" w:color="auto"/>
          </w:divBdr>
        </w:div>
        <w:div w:id="703216194">
          <w:marLeft w:val="547"/>
          <w:marRight w:val="0"/>
          <w:marTop w:val="106"/>
          <w:marBottom w:val="0"/>
          <w:divBdr>
            <w:top w:val="none" w:sz="0" w:space="0" w:color="auto"/>
            <w:left w:val="none" w:sz="0" w:space="0" w:color="auto"/>
            <w:bottom w:val="none" w:sz="0" w:space="0" w:color="auto"/>
            <w:right w:val="none" w:sz="0" w:space="0" w:color="auto"/>
          </w:divBdr>
        </w:div>
      </w:divsChild>
    </w:div>
    <w:div w:id="143744243">
      <w:bodyDiv w:val="1"/>
      <w:marLeft w:val="0"/>
      <w:marRight w:val="0"/>
      <w:marTop w:val="0"/>
      <w:marBottom w:val="0"/>
      <w:divBdr>
        <w:top w:val="none" w:sz="0" w:space="0" w:color="auto"/>
        <w:left w:val="none" w:sz="0" w:space="0" w:color="auto"/>
        <w:bottom w:val="none" w:sz="0" w:space="0" w:color="auto"/>
        <w:right w:val="none" w:sz="0" w:space="0" w:color="auto"/>
      </w:divBdr>
      <w:divsChild>
        <w:div w:id="430205133">
          <w:marLeft w:val="547"/>
          <w:marRight w:val="0"/>
          <w:marTop w:val="130"/>
          <w:marBottom w:val="0"/>
          <w:divBdr>
            <w:top w:val="none" w:sz="0" w:space="0" w:color="auto"/>
            <w:left w:val="none" w:sz="0" w:space="0" w:color="auto"/>
            <w:bottom w:val="none" w:sz="0" w:space="0" w:color="auto"/>
            <w:right w:val="none" w:sz="0" w:space="0" w:color="auto"/>
          </w:divBdr>
        </w:div>
        <w:div w:id="1902783698">
          <w:marLeft w:val="547"/>
          <w:marRight w:val="0"/>
          <w:marTop w:val="130"/>
          <w:marBottom w:val="0"/>
          <w:divBdr>
            <w:top w:val="none" w:sz="0" w:space="0" w:color="auto"/>
            <w:left w:val="none" w:sz="0" w:space="0" w:color="auto"/>
            <w:bottom w:val="none" w:sz="0" w:space="0" w:color="auto"/>
            <w:right w:val="none" w:sz="0" w:space="0" w:color="auto"/>
          </w:divBdr>
        </w:div>
        <w:div w:id="1080371554">
          <w:marLeft w:val="547"/>
          <w:marRight w:val="0"/>
          <w:marTop w:val="130"/>
          <w:marBottom w:val="0"/>
          <w:divBdr>
            <w:top w:val="none" w:sz="0" w:space="0" w:color="auto"/>
            <w:left w:val="none" w:sz="0" w:space="0" w:color="auto"/>
            <w:bottom w:val="none" w:sz="0" w:space="0" w:color="auto"/>
            <w:right w:val="none" w:sz="0" w:space="0" w:color="auto"/>
          </w:divBdr>
        </w:div>
        <w:div w:id="1094128019">
          <w:marLeft w:val="547"/>
          <w:marRight w:val="0"/>
          <w:marTop w:val="130"/>
          <w:marBottom w:val="0"/>
          <w:divBdr>
            <w:top w:val="none" w:sz="0" w:space="0" w:color="auto"/>
            <w:left w:val="none" w:sz="0" w:space="0" w:color="auto"/>
            <w:bottom w:val="none" w:sz="0" w:space="0" w:color="auto"/>
            <w:right w:val="none" w:sz="0" w:space="0" w:color="auto"/>
          </w:divBdr>
        </w:div>
        <w:div w:id="861552374">
          <w:marLeft w:val="547"/>
          <w:marRight w:val="0"/>
          <w:marTop w:val="130"/>
          <w:marBottom w:val="0"/>
          <w:divBdr>
            <w:top w:val="none" w:sz="0" w:space="0" w:color="auto"/>
            <w:left w:val="none" w:sz="0" w:space="0" w:color="auto"/>
            <w:bottom w:val="none" w:sz="0" w:space="0" w:color="auto"/>
            <w:right w:val="none" w:sz="0" w:space="0" w:color="auto"/>
          </w:divBdr>
        </w:div>
        <w:div w:id="1344553857">
          <w:marLeft w:val="547"/>
          <w:marRight w:val="0"/>
          <w:marTop w:val="130"/>
          <w:marBottom w:val="0"/>
          <w:divBdr>
            <w:top w:val="none" w:sz="0" w:space="0" w:color="auto"/>
            <w:left w:val="none" w:sz="0" w:space="0" w:color="auto"/>
            <w:bottom w:val="none" w:sz="0" w:space="0" w:color="auto"/>
            <w:right w:val="none" w:sz="0" w:space="0" w:color="auto"/>
          </w:divBdr>
        </w:div>
        <w:div w:id="232157538">
          <w:marLeft w:val="547"/>
          <w:marRight w:val="0"/>
          <w:marTop w:val="130"/>
          <w:marBottom w:val="0"/>
          <w:divBdr>
            <w:top w:val="none" w:sz="0" w:space="0" w:color="auto"/>
            <w:left w:val="none" w:sz="0" w:space="0" w:color="auto"/>
            <w:bottom w:val="none" w:sz="0" w:space="0" w:color="auto"/>
            <w:right w:val="none" w:sz="0" w:space="0" w:color="auto"/>
          </w:divBdr>
        </w:div>
        <w:div w:id="138377611">
          <w:marLeft w:val="547"/>
          <w:marRight w:val="0"/>
          <w:marTop w:val="130"/>
          <w:marBottom w:val="0"/>
          <w:divBdr>
            <w:top w:val="none" w:sz="0" w:space="0" w:color="auto"/>
            <w:left w:val="none" w:sz="0" w:space="0" w:color="auto"/>
            <w:bottom w:val="none" w:sz="0" w:space="0" w:color="auto"/>
            <w:right w:val="none" w:sz="0" w:space="0" w:color="auto"/>
          </w:divBdr>
        </w:div>
      </w:divsChild>
    </w:div>
    <w:div w:id="396905303">
      <w:bodyDiv w:val="1"/>
      <w:marLeft w:val="0"/>
      <w:marRight w:val="0"/>
      <w:marTop w:val="0"/>
      <w:marBottom w:val="0"/>
      <w:divBdr>
        <w:top w:val="none" w:sz="0" w:space="0" w:color="auto"/>
        <w:left w:val="none" w:sz="0" w:space="0" w:color="auto"/>
        <w:bottom w:val="none" w:sz="0" w:space="0" w:color="auto"/>
        <w:right w:val="none" w:sz="0" w:space="0" w:color="auto"/>
      </w:divBdr>
      <w:divsChild>
        <w:div w:id="1762071090">
          <w:marLeft w:val="547"/>
          <w:marRight w:val="0"/>
          <w:marTop w:val="200"/>
          <w:marBottom w:val="0"/>
          <w:divBdr>
            <w:top w:val="none" w:sz="0" w:space="0" w:color="auto"/>
            <w:left w:val="none" w:sz="0" w:space="0" w:color="auto"/>
            <w:bottom w:val="none" w:sz="0" w:space="0" w:color="auto"/>
            <w:right w:val="none" w:sz="0" w:space="0" w:color="auto"/>
          </w:divBdr>
        </w:div>
        <w:div w:id="2020042421">
          <w:marLeft w:val="1080"/>
          <w:marRight w:val="0"/>
          <w:marTop w:val="200"/>
          <w:marBottom w:val="0"/>
          <w:divBdr>
            <w:top w:val="none" w:sz="0" w:space="0" w:color="auto"/>
            <w:left w:val="none" w:sz="0" w:space="0" w:color="auto"/>
            <w:bottom w:val="none" w:sz="0" w:space="0" w:color="auto"/>
            <w:right w:val="none" w:sz="0" w:space="0" w:color="auto"/>
          </w:divBdr>
        </w:div>
        <w:div w:id="1266614307">
          <w:marLeft w:val="1080"/>
          <w:marRight w:val="0"/>
          <w:marTop w:val="200"/>
          <w:marBottom w:val="0"/>
          <w:divBdr>
            <w:top w:val="none" w:sz="0" w:space="0" w:color="auto"/>
            <w:left w:val="none" w:sz="0" w:space="0" w:color="auto"/>
            <w:bottom w:val="none" w:sz="0" w:space="0" w:color="auto"/>
            <w:right w:val="none" w:sz="0" w:space="0" w:color="auto"/>
          </w:divBdr>
        </w:div>
        <w:div w:id="611977763">
          <w:marLeft w:val="1080"/>
          <w:marRight w:val="0"/>
          <w:marTop w:val="200"/>
          <w:marBottom w:val="0"/>
          <w:divBdr>
            <w:top w:val="none" w:sz="0" w:space="0" w:color="auto"/>
            <w:left w:val="none" w:sz="0" w:space="0" w:color="auto"/>
            <w:bottom w:val="none" w:sz="0" w:space="0" w:color="auto"/>
            <w:right w:val="none" w:sz="0" w:space="0" w:color="auto"/>
          </w:divBdr>
        </w:div>
        <w:div w:id="185485353">
          <w:marLeft w:val="547"/>
          <w:marRight w:val="0"/>
          <w:marTop w:val="200"/>
          <w:marBottom w:val="0"/>
          <w:divBdr>
            <w:top w:val="none" w:sz="0" w:space="0" w:color="auto"/>
            <w:left w:val="none" w:sz="0" w:space="0" w:color="auto"/>
            <w:bottom w:val="none" w:sz="0" w:space="0" w:color="auto"/>
            <w:right w:val="none" w:sz="0" w:space="0" w:color="auto"/>
          </w:divBdr>
        </w:div>
        <w:div w:id="2079784987">
          <w:marLeft w:val="547"/>
          <w:marRight w:val="0"/>
          <w:marTop w:val="200"/>
          <w:marBottom w:val="0"/>
          <w:divBdr>
            <w:top w:val="none" w:sz="0" w:space="0" w:color="auto"/>
            <w:left w:val="none" w:sz="0" w:space="0" w:color="auto"/>
            <w:bottom w:val="none" w:sz="0" w:space="0" w:color="auto"/>
            <w:right w:val="none" w:sz="0" w:space="0" w:color="auto"/>
          </w:divBdr>
        </w:div>
      </w:divsChild>
    </w:div>
    <w:div w:id="450250125">
      <w:bodyDiv w:val="1"/>
      <w:marLeft w:val="0"/>
      <w:marRight w:val="0"/>
      <w:marTop w:val="0"/>
      <w:marBottom w:val="0"/>
      <w:divBdr>
        <w:top w:val="none" w:sz="0" w:space="0" w:color="auto"/>
        <w:left w:val="none" w:sz="0" w:space="0" w:color="auto"/>
        <w:bottom w:val="none" w:sz="0" w:space="0" w:color="auto"/>
        <w:right w:val="none" w:sz="0" w:space="0" w:color="auto"/>
      </w:divBdr>
      <w:divsChild>
        <w:div w:id="2121758833">
          <w:marLeft w:val="547"/>
          <w:marRight w:val="0"/>
          <w:marTop w:val="154"/>
          <w:marBottom w:val="0"/>
          <w:divBdr>
            <w:top w:val="none" w:sz="0" w:space="0" w:color="auto"/>
            <w:left w:val="none" w:sz="0" w:space="0" w:color="auto"/>
            <w:bottom w:val="none" w:sz="0" w:space="0" w:color="auto"/>
            <w:right w:val="none" w:sz="0" w:space="0" w:color="auto"/>
          </w:divBdr>
        </w:div>
        <w:div w:id="881360639">
          <w:marLeft w:val="547"/>
          <w:marRight w:val="0"/>
          <w:marTop w:val="154"/>
          <w:marBottom w:val="0"/>
          <w:divBdr>
            <w:top w:val="none" w:sz="0" w:space="0" w:color="auto"/>
            <w:left w:val="none" w:sz="0" w:space="0" w:color="auto"/>
            <w:bottom w:val="none" w:sz="0" w:space="0" w:color="auto"/>
            <w:right w:val="none" w:sz="0" w:space="0" w:color="auto"/>
          </w:divBdr>
        </w:div>
        <w:div w:id="1712224040">
          <w:marLeft w:val="547"/>
          <w:marRight w:val="0"/>
          <w:marTop w:val="154"/>
          <w:marBottom w:val="0"/>
          <w:divBdr>
            <w:top w:val="none" w:sz="0" w:space="0" w:color="auto"/>
            <w:left w:val="none" w:sz="0" w:space="0" w:color="auto"/>
            <w:bottom w:val="none" w:sz="0" w:space="0" w:color="auto"/>
            <w:right w:val="none" w:sz="0" w:space="0" w:color="auto"/>
          </w:divBdr>
        </w:div>
        <w:div w:id="1149595191">
          <w:marLeft w:val="1166"/>
          <w:marRight w:val="0"/>
          <w:marTop w:val="134"/>
          <w:marBottom w:val="0"/>
          <w:divBdr>
            <w:top w:val="none" w:sz="0" w:space="0" w:color="auto"/>
            <w:left w:val="none" w:sz="0" w:space="0" w:color="auto"/>
            <w:bottom w:val="none" w:sz="0" w:space="0" w:color="auto"/>
            <w:right w:val="none" w:sz="0" w:space="0" w:color="auto"/>
          </w:divBdr>
        </w:div>
        <w:div w:id="1473672481">
          <w:marLeft w:val="547"/>
          <w:marRight w:val="0"/>
          <w:marTop w:val="154"/>
          <w:marBottom w:val="0"/>
          <w:divBdr>
            <w:top w:val="none" w:sz="0" w:space="0" w:color="auto"/>
            <w:left w:val="none" w:sz="0" w:space="0" w:color="auto"/>
            <w:bottom w:val="none" w:sz="0" w:space="0" w:color="auto"/>
            <w:right w:val="none" w:sz="0" w:space="0" w:color="auto"/>
          </w:divBdr>
        </w:div>
      </w:divsChild>
    </w:div>
    <w:div w:id="569731257">
      <w:bodyDiv w:val="1"/>
      <w:marLeft w:val="0"/>
      <w:marRight w:val="0"/>
      <w:marTop w:val="0"/>
      <w:marBottom w:val="0"/>
      <w:divBdr>
        <w:top w:val="none" w:sz="0" w:space="0" w:color="auto"/>
        <w:left w:val="none" w:sz="0" w:space="0" w:color="auto"/>
        <w:bottom w:val="none" w:sz="0" w:space="0" w:color="auto"/>
        <w:right w:val="none" w:sz="0" w:space="0" w:color="auto"/>
      </w:divBdr>
    </w:div>
    <w:div w:id="611518920">
      <w:bodyDiv w:val="1"/>
      <w:marLeft w:val="0"/>
      <w:marRight w:val="0"/>
      <w:marTop w:val="0"/>
      <w:marBottom w:val="0"/>
      <w:divBdr>
        <w:top w:val="none" w:sz="0" w:space="0" w:color="auto"/>
        <w:left w:val="none" w:sz="0" w:space="0" w:color="auto"/>
        <w:bottom w:val="none" w:sz="0" w:space="0" w:color="auto"/>
        <w:right w:val="none" w:sz="0" w:space="0" w:color="auto"/>
      </w:divBdr>
    </w:div>
    <w:div w:id="709382472">
      <w:bodyDiv w:val="1"/>
      <w:marLeft w:val="0"/>
      <w:marRight w:val="0"/>
      <w:marTop w:val="0"/>
      <w:marBottom w:val="0"/>
      <w:divBdr>
        <w:top w:val="none" w:sz="0" w:space="0" w:color="auto"/>
        <w:left w:val="none" w:sz="0" w:space="0" w:color="auto"/>
        <w:bottom w:val="none" w:sz="0" w:space="0" w:color="auto"/>
        <w:right w:val="none" w:sz="0" w:space="0" w:color="auto"/>
      </w:divBdr>
      <w:divsChild>
        <w:div w:id="946231659">
          <w:marLeft w:val="547"/>
          <w:marRight w:val="0"/>
          <w:marTop w:val="200"/>
          <w:marBottom w:val="0"/>
          <w:divBdr>
            <w:top w:val="none" w:sz="0" w:space="0" w:color="auto"/>
            <w:left w:val="none" w:sz="0" w:space="0" w:color="auto"/>
            <w:bottom w:val="none" w:sz="0" w:space="0" w:color="auto"/>
            <w:right w:val="none" w:sz="0" w:space="0" w:color="auto"/>
          </w:divBdr>
        </w:div>
        <w:div w:id="87045271">
          <w:marLeft w:val="547"/>
          <w:marRight w:val="0"/>
          <w:marTop w:val="200"/>
          <w:marBottom w:val="0"/>
          <w:divBdr>
            <w:top w:val="none" w:sz="0" w:space="0" w:color="auto"/>
            <w:left w:val="none" w:sz="0" w:space="0" w:color="auto"/>
            <w:bottom w:val="none" w:sz="0" w:space="0" w:color="auto"/>
            <w:right w:val="none" w:sz="0" w:space="0" w:color="auto"/>
          </w:divBdr>
        </w:div>
        <w:div w:id="571045211">
          <w:marLeft w:val="1080"/>
          <w:marRight w:val="0"/>
          <w:marTop w:val="200"/>
          <w:marBottom w:val="0"/>
          <w:divBdr>
            <w:top w:val="none" w:sz="0" w:space="0" w:color="auto"/>
            <w:left w:val="none" w:sz="0" w:space="0" w:color="auto"/>
            <w:bottom w:val="none" w:sz="0" w:space="0" w:color="auto"/>
            <w:right w:val="none" w:sz="0" w:space="0" w:color="auto"/>
          </w:divBdr>
        </w:div>
        <w:div w:id="25252943">
          <w:marLeft w:val="1080"/>
          <w:marRight w:val="0"/>
          <w:marTop w:val="200"/>
          <w:marBottom w:val="0"/>
          <w:divBdr>
            <w:top w:val="none" w:sz="0" w:space="0" w:color="auto"/>
            <w:left w:val="none" w:sz="0" w:space="0" w:color="auto"/>
            <w:bottom w:val="none" w:sz="0" w:space="0" w:color="auto"/>
            <w:right w:val="none" w:sz="0" w:space="0" w:color="auto"/>
          </w:divBdr>
        </w:div>
        <w:div w:id="1220364397">
          <w:marLeft w:val="1080"/>
          <w:marRight w:val="0"/>
          <w:marTop w:val="200"/>
          <w:marBottom w:val="0"/>
          <w:divBdr>
            <w:top w:val="none" w:sz="0" w:space="0" w:color="auto"/>
            <w:left w:val="none" w:sz="0" w:space="0" w:color="auto"/>
            <w:bottom w:val="none" w:sz="0" w:space="0" w:color="auto"/>
            <w:right w:val="none" w:sz="0" w:space="0" w:color="auto"/>
          </w:divBdr>
        </w:div>
        <w:div w:id="251550113">
          <w:marLeft w:val="547"/>
          <w:marRight w:val="0"/>
          <w:marTop w:val="200"/>
          <w:marBottom w:val="0"/>
          <w:divBdr>
            <w:top w:val="none" w:sz="0" w:space="0" w:color="auto"/>
            <w:left w:val="none" w:sz="0" w:space="0" w:color="auto"/>
            <w:bottom w:val="none" w:sz="0" w:space="0" w:color="auto"/>
            <w:right w:val="none" w:sz="0" w:space="0" w:color="auto"/>
          </w:divBdr>
        </w:div>
        <w:div w:id="1619525861">
          <w:marLeft w:val="547"/>
          <w:marRight w:val="0"/>
          <w:marTop w:val="200"/>
          <w:marBottom w:val="0"/>
          <w:divBdr>
            <w:top w:val="none" w:sz="0" w:space="0" w:color="auto"/>
            <w:left w:val="none" w:sz="0" w:space="0" w:color="auto"/>
            <w:bottom w:val="none" w:sz="0" w:space="0" w:color="auto"/>
            <w:right w:val="none" w:sz="0" w:space="0" w:color="auto"/>
          </w:divBdr>
        </w:div>
        <w:div w:id="381637488">
          <w:marLeft w:val="1080"/>
          <w:marRight w:val="0"/>
          <w:marTop w:val="200"/>
          <w:marBottom w:val="0"/>
          <w:divBdr>
            <w:top w:val="none" w:sz="0" w:space="0" w:color="auto"/>
            <w:left w:val="none" w:sz="0" w:space="0" w:color="auto"/>
            <w:bottom w:val="none" w:sz="0" w:space="0" w:color="auto"/>
            <w:right w:val="none" w:sz="0" w:space="0" w:color="auto"/>
          </w:divBdr>
        </w:div>
        <w:div w:id="706294545">
          <w:marLeft w:val="1080"/>
          <w:marRight w:val="0"/>
          <w:marTop w:val="200"/>
          <w:marBottom w:val="0"/>
          <w:divBdr>
            <w:top w:val="none" w:sz="0" w:space="0" w:color="auto"/>
            <w:left w:val="none" w:sz="0" w:space="0" w:color="auto"/>
            <w:bottom w:val="none" w:sz="0" w:space="0" w:color="auto"/>
            <w:right w:val="none" w:sz="0" w:space="0" w:color="auto"/>
          </w:divBdr>
        </w:div>
      </w:divsChild>
    </w:div>
    <w:div w:id="776483328">
      <w:bodyDiv w:val="1"/>
      <w:marLeft w:val="0"/>
      <w:marRight w:val="0"/>
      <w:marTop w:val="0"/>
      <w:marBottom w:val="0"/>
      <w:divBdr>
        <w:top w:val="none" w:sz="0" w:space="0" w:color="auto"/>
        <w:left w:val="none" w:sz="0" w:space="0" w:color="auto"/>
        <w:bottom w:val="none" w:sz="0" w:space="0" w:color="auto"/>
        <w:right w:val="none" w:sz="0" w:space="0" w:color="auto"/>
      </w:divBdr>
      <w:divsChild>
        <w:div w:id="989596818">
          <w:marLeft w:val="1166"/>
          <w:marRight w:val="0"/>
          <w:marTop w:val="86"/>
          <w:marBottom w:val="0"/>
          <w:divBdr>
            <w:top w:val="none" w:sz="0" w:space="0" w:color="auto"/>
            <w:left w:val="none" w:sz="0" w:space="0" w:color="auto"/>
            <w:bottom w:val="none" w:sz="0" w:space="0" w:color="auto"/>
            <w:right w:val="none" w:sz="0" w:space="0" w:color="auto"/>
          </w:divBdr>
        </w:div>
        <w:div w:id="1469858838">
          <w:marLeft w:val="1166"/>
          <w:marRight w:val="0"/>
          <w:marTop w:val="86"/>
          <w:marBottom w:val="0"/>
          <w:divBdr>
            <w:top w:val="none" w:sz="0" w:space="0" w:color="auto"/>
            <w:left w:val="none" w:sz="0" w:space="0" w:color="auto"/>
            <w:bottom w:val="none" w:sz="0" w:space="0" w:color="auto"/>
            <w:right w:val="none" w:sz="0" w:space="0" w:color="auto"/>
          </w:divBdr>
        </w:div>
        <w:div w:id="287662900">
          <w:marLeft w:val="1166"/>
          <w:marRight w:val="0"/>
          <w:marTop w:val="86"/>
          <w:marBottom w:val="0"/>
          <w:divBdr>
            <w:top w:val="none" w:sz="0" w:space="0" w:color="auto"/>
            <w:left w:val="none" w:sz="0" w:space="0" w:color="auto"/>
            <w:bottom w:val="none" w:sz="0" w:space="0" w:color="auto"/>
            <w:right w:val="none" w:sz="0" w:space="0" w:color="auto"/>
          </w:divBdr>
        </w:div>
        <w:div w:id="1965961821">
          <w:marLeft w:val="1166"/>
          <w:marRight w:val="0"/>
          <w:marTop w:val="86"/>
          <w:marBottom w:val="0"/>
          <w:divBdr>
            <w:top w:val="none" w:sz="0" w:space="0" w:color="auto"/>
            <w:left w:val="none" w:sz="0" w:space="0" w:color="auto"/>
            <w:bottom w:val="none" w:sz="0" w:space="0" w:color="auto"/>
            <w:right w:val="none" w:sz="0" w:space="0" w:color="auto"/>
          </w:divBdr>
        </w:div>
      </w:divsChild>
    </w:div>
    <w:div w:id="883760737">
      <w:bodyDiv w:val="1"/>
      <w:marLeft w:val="0"/>
      <w:marRight w:val="0"/>
      <w:marTop w:val="0"/>
      <w:marBottom w:val="0"/>
      <w:divBdr>
        <w:top w:val="none" w:sz="0" w:space="0" w:color="auto"/>
        <w:left w:val="none" w:sz="0" w:space="0" w:color="auto"/>
        <w:bottom w:val="none" w:sz="0" w:space="0" w:color="auto"/>
        <w:right w:val="none" w:sz="0" w:space="0" w:color="auto"/>
      </w:divBdr>
      <w:divsChild>
        <w:div w:id="1368141498">
          <w:marLeft w:val="0"/>
          <w:marRight w:val="0"/>
          <w:marTop w:val="0"/>
          <w:marBottom w:val="0"/>
          <w:divBdr>
            <w:top w:val="none" w:sz="0" w:space="0" w:color="auto"/>
            <w:left w:val="none" w:sz="0" w:space="0" w:color="auto"/>
            <w:bottom w:val="none" w:sz="0" w:space="0" w:color="auto"/>
            <w:right w:val="none" w:sz="0" w:space="0" w:color="auto"/>
          </w:divBdr>
          <w:divsChild>
            <w:div w:id="52922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469754">
      <w:bodyDiv w:val="1"/>
      <w:marLeft w:val="0"/>
      <w:marRight w:val="0"/>
      <w:marTop w:val="0"/>
      <w:marBottom w:val="0"/>
      <w:divBdr>
        <w:top w:val="none" w:sz="0" w:space="0" w:color="auto"/>
        <w:left w:val="none" w:sz="0" w:space="0" w:color="auto"/>
        <w:bottom w:val="none" w:sz="0" w:space="0" w:color="auto"/>
        <w:right w:val="none" w:sz="0" w:space="0" w:color="auto"/>
      </w:divBdr>
      <w:divsChild>
        <w:div w:id="2028209662">
          <w:marLeft w:val="547"/>
          <w:marRight w:val="0"/>
          <w:marTop w:val="200"/>
          <w:marBottom w:val="0"/>
          <w:divBdr>
            <w:top w:val="none" w:sz="0" w:space="0" w:color="auto"/>
            <w:left w:val="none" w:sz="0" w:space="0" w:color="auto"/>
            <w:bottom w:val="none" w:sz="0" w:space="0" w:color="auto"/>
            <w:right w:val="none" w:sz="0" w:space="0" w:color="auto"/>
          </w:divBdr>
        </w:div>
        <w:div w:id="1460805244">
          <w:marLeft w:val="1080"/>
          <w:marRight w:val="0"/>
          <w:marTop w:val="200"/>
          <w:marBottom w:val="0"/>
          <w:divBdr>
            <w:top w:val="none" w:sz="0" w:space="0" w:color="auto"/>
            <w:left w:val="none" w:sz="0" w:space="0" w:color="auto"/>
            <w:bottom w:val="none" w:sz="0" w:space="0" w:color="auto"/>
            <w:right w:val="none" w:sz="0" w:space="0" w:color="auto"/>
          </w:divBdr>
        </w:div>
        <w:div w:id="1538355453">
          <w:marLeft w:val="1080"/>
          <w:marRight w:val="0"/>
          <w:marTop w:val="200"/>
          <w:marBottom w:val="0"/>
          <w:divBdr>
            <w:top w:val="none" w:sz="0" w:space="0" w:color="auto"/>
            <w:left w:val="none" w:sz="0" w:space="0" w:color="auto"/>
            <w:bottom w:val="none" w:sz="0" w:space="0" w:color="auto"/>
            <w:right w:val="none" w:sz="0" w:space="0" w:color="auto"/>
          </w:divBdr>
        </w:div>
        <w:div w:id="1795053684">
          <w:marLeft w:val="1080"/>
          <w:marRight w:val="0"/>
          <w:marTop w:val="200"/>
          <w:marBottom w:val="0"/>
          <w:divBdr>
            <w:top w:val="none" w:sz="0" w:space="0" w:color="auto"/>
            <w:left w:val="none" w:sz="0" w:space="0" w:color="auto"/>
            <w:bottom w:val="none" w:sz="0" w:space="0" w:color="auto"/>
            <w:right w:val="none" w:sz="0" w:space="0" w:color="auto"/>
          </w:divBdr>
        </w:div>
        <w:div w:id="1064916459">
          <w:marLeft w:val="1080"/>
          <w:marRight w:val="0"/>
          <w:marTop w:val="200"/>
          <w:marBottom w:val="0"/>
          <w:divBdr>
            <w:top w:val="none" w:sz="0" w:space="0" w:color="auto"/>
            <w:left w:val="none" w:sz="0" w:space="0" w:color="auto"/>
            <w:bottom w:val="none" w:sz="0" w:space="0" w:color="auto"/>
            <w:right w:val="none" w:sz="0" w:space="0" w:color="auto"/>
          </w:divBdr>
        </w:div>
        <w:div w:id="473957861">
          <w:marLeft w:val="1080"/>
          <w:marRight w:val="0"/>
          <w:marTop w:val="200"/>
          <w:marBottom w:val="0"/>
          <w:divBdr>
            <w:top w:val="none" w:sz="0" w:space="0" w:color="auto"/>
            <w:left w:val="none" w:sz="0" w:space="0" w:color="auto"/>
            <w:bottom w:val="none" w:sz="0" w:space="0" w:color="auto"/>
            <w:right w:val="none" w:sz="0" w:space="0" w:color="auto"/>
          </w:divBdr>
        </w:div>
      </w:divsChild>
    </w:div>
    <w:div w:id="953707658">
      <w:bodyDiv w:val="1"/>
      <w:marLeft w:val="0"/>
      <w:marRight w:val="0"/>
      <w:marTop w:val="0"/>
      <w:marBottom w:val="0"/>
      <w:divBdr>
        <w:top w:val="none" w:sz="0" w:space="0" w:color="auto"/>
        <w:left w:val="none" w:sz="0" w:space="0" w:color="auto"/>
        <w:bottom w:val="none" w:sz="0" w:space="0" w:color="auto"/>
        <w:right w:val="none" w:sz="0" w:space="0" w:color="auto"/>
      </w:divBdr>
      <w:divsChild>
        <w:div w:id="316762331">
          <w:marLeft w:val="547"/>
          <w:marRight w:val="0"/>
          <w:marTop w:val="115"/>
          <w:marBottom w:val="0"/>
          <w:divBdr>
            <w:top w:val="none" w:sz="0" w:space="0" w:color="auto"/>
            <w:left w:val="none" w:sz="0" w:space="0" w:color="auto"/>
            <w:bottom w:val="none" w:sz="0" w:space="0" w:color="auto"/>
            <w:right w:val="none" w:sz="0" w:space="0" w:color="auto"/>
          </w:divBdr>
        </w:div>
        <w:div w:id="695470248">
          <w:marLeft w:val="547"/>
          <w:marRight w:val="0"/>
          <w:marTop w:val="115"/>
          <w:marBottom w:val="0"/>
          <w:divBdr>
            <w:top w:val="none" w:sz="0" w:space="0" w:color="auto"/>
            <w:left w:val="none" w:sz="0" w:space="0" w:color="auto"/>
            <w:bottom w:val="none" w:sz="0" w:space="0" w:color="auto"/>
            <w:right w:val="none" w:sz="0" w:space="0" w:color="auto"/>
          </w:divBdr>
        </w:div>
        <w:div w:id="2124229288">
          <w:marLeft w:val="1166"/>
          <w:marRight w:val="0"/>
          <w:marTop w:val="96"/>
          <w:marBottom w:val="0"/>
          <w:divBdr>
            <w:top w:val="none" w:sz="0" w:space="0" w:color="auto"/>
            <w:left w:val="none" w:sz="0" w:space="0" w:color="auto"/>
            <w:bottom w:val="none" w:sz="0" w:space="0" w:color="auto"/>
            <w:right w:val="none" w:sz="0" w:space="0" w:color="auto"/>
          </w:divBdr>
        </w:div>
        <w:div w:id="151138850">
          <w:marLeft w:val="1166"/>
          <w:marRight w:val="0"/>
          <w:marTop w:val="96"/>
          <w:marBottom w:val="0"/>
          <w:divBdr>
            <w:top w:val="none" w:sz="0" w:space="0" w:color="auto"/>
            <w:left w:val="none" w:sz="0" w:space="0" w:color="auto"/>
            <w:bottom w:val="none" w:sz="0" w:space="0" w:color="auto"/>
            <w:right w:val="none" w:sz="0" w:space="0" w:color="auto"/>
          </w:divBdr>
        </w:div>
        <w:div w:id="1169908311">
          <w:marLeft w:val="1166"/>
          <w:marRight w:val="0"/>
          <w:marTop w:val="96"/>
          <w:marBottom w:val="0"/>
          <w:divBdr>
            <w:top w:val="none" w:sz="0" w:space="0" w:color="auto"/>
            <w:left w:val="none" w:sz="0" w:space="0" w:color="auto"/>
            <w:bottom w:val="none" w:sz="0" w:space="0" w:color="auto"/>
            <w:right w:val="none" w:sz="0" w:space="0" w:color="auto"/>
          </w:divBdr>
        </w:div>
        <w:div w:id="238251193">
          <w:marLeft w:val="1166"/>
          <w:marRight w:val="0"/>
          <w:marTop w:val="96"/>
          <w:marBottom w:val="0"/>
          <w:divBdr>
            <w:top w:val="none" w:sz="0" w:space="0" w:color="auto"/>
            <w:left w:val="none" w:sz="0" w:space="0" w:color="auto"/>
            <w:bottom w:val="none" w:sz="0" w:space="0" w:color="auto"/>
            <w:right w:val="none" w:sz="0" w:space="0" w:color="auto"/>
          </w:divBdr>
        </w:div>
        <w:div w:id="1953051117">
          <w:marLeft w:val="1166"/>
          <w:marRight w:val="0"/>
          <w:marTop w:val="96"/>
          <w:marBottom w:val="0"/>
          <w:divBdr>
            <w:top w:val="none" w:sz="0" w:space="0" w:color="auto"/>
            <w:left w:val="none" w:sz="0" w:space="0" w:color="auto"/>
            <w:bottom w:val="none" w:sz="0" w:space="0" w:color="auto"/>
            <w:right w:val="none" w:sz="0" w:space="0" w:color="auto"/>
          </w:divBdr>
        </w:div>
        <w:div w:id="1965623055">
          <w:marLeft w:val="1166"/>
          <w:marRight w:val="0"/>
          <w:marTop w:val="96"/>
          <w:marBottom w:val="0"/>
          <w:divBdr>
            <w:top w:val="none" w:sz="0" w:space="0" w:color="auto"/>
            <w:left w:val="none" w:sz="0" w:space="0" w:color="auto"/>
            <w:bottom w:val="none" w:sz="0" w:space="0" w:color="auto"/>
            <w:right w:val="none" w:sz="0" w:space="0" w:color="auto"/>
          </w:divBdr>
        </w:div>
        <w:div w:id="122119954">
          <w:marLeft w:val="1166"/>
          <w:marRight w:val="0"/>
          <w:marTop w:val="96"/>
          <w:marBottom w:val="0"/>
          <w:divBdr>
            <w:top w:val="none" w:sz="0" w:space="0" w:color="auto"/>
            <w:left w:val="none" w:sz="0" w:space="0" w:color="auto"/>
            <w:bottom w:val="none" w:sz="0" w:space="0" w:color="auto"/>
            <w:right w:val="none" w:sz="0" w:space="0" w:color="auto"/>
          </w:divBdr>
        </w:div>
      </w:divsChild>
    </w:div>
    <w:div w:id="993988522">
      <w:bodyDiv w:val="1"/>
      <w:marLeft w:val="0"/>
      <w:marRight w:val="0"/>
      <w:marTop w:val="0"/>
      <w:marBottom w:val="0"/>
      <w:divBdr>
        <w:top w:val="none" w:sz="0" w:space="0" w:color="auto"/>
        <w:left w:val="none" w:sz="0" w:space="0" w:color="auto"/>
        <w:bottom w:val="none" w:sz="0" w:space="0" w:color="auto"/>
        <w:right w:val="none" w:sz="0" w:space="0" w:color="auto"/>
      </w:divBdr>
      <w:divsChild>
        <w:div w:id="1495562966">
          <w:marLeft w:val="547"/>
          <w:marRight w:val="0"/>
          <w:marTop w:val="200"/>
          <w:marBottom w:val="0"/>
          <w:divBdr>
            <w:top w:val="none" w:sz="0" w:space="0" w:color="auto"/>
            <w:left w:val="none" w:sz="0" w:space="0" w:color="auto"/>
            <w:bottom w:val="none" w:sz="0" w:space="0" w:color="auto"/>
            <w:right w:val="none" w:sz="0" w:space="0" w:color="auto"/>
          </w:divBdr>
        </w:div>
        <w:div w:id="1581717645">
          <w:marLeft w:val="547"/>
          <w:marRight w:val="0"/>
          <w:marTop w:val="200"/>
          <w:marBottom w:val="0"/>
          <w:divBdr>
            <w:top w:val="none" w:sz="0" w:space="0" w:color="auto"/>
            <w:left w:val="none" w:sz="0" w:space="0" w:color="auto"/>
            <w:bottom w:val="none" w:sz="0" w:space="0" w:color="auto"/>
            <w:right w:val="none" w:sz="0" w:space="0" w:color="auto"/>
          </w:divBdr>
        </w:div>
        <w:div w:id="1036933183">
          <w:marLeft w:val="547"/>
          <w:marRight w:val="0"/>
          <w:marTop w:val="200"/>
          <w:marBottom w:val="0"/>
          <w:divBdr>
            <w:top w:val="none" w:sz="0" w:space="0" w:color="auto"/>
            <w:left w:val="none" w:sz="0" w:space="0" w:color="auto"/>
            <w:bottom w:val="none" w:sz="0" w:space="0" w:color="auto"/>
            <w:right w:val="none" w:sz="0" w:space="0" w:color="auto"/>
          </w:divBdr>
        </w:div>
        <w:div w:id="910894352">
          <w:marLeft w:val="547"/>
          <w:marRight w:val="0"/>
          <w:marTop w:val="200"/>
          <w:marBottom w:val="0"/>
          <w:divBdr>
            <w:top w:val="none" w:sz="0" w:space="0" w:color="auto"/>
            <w:left w:val="none" w:sz="0" w:space="0" w:color="auto"/>
            <w:bottom w:val="none" w:sz="0" w:space="0" w:color="auto"/>
            <w:right w:val="none" w:sz="0" w:space="0" w:color="auto"/>
          </w:divBdr>
        </w:div>
        <w:div w:id="1062289884">
          <w:marLeft w:val="1080"/>
          <w:marRight w:val="0"/>
          <w:marTop w:val="200"/>
          <w:marBottom w:val="0"/>
          <w:divBdr>
            <w:top w:val="none" w:sz="0" w:space="0" w:color="auto"/>
            <w:left w:val="none" w:sz="0" w:space="0" w:color="auto"/>
            <w:bottom w:val="none" w:sz="0" w:space="0" w:color="auto"/>
            <w:right w:val="none" w:sz="0" w:space="0" w:color="auto"/>
          </w:divBdr>
        </w:div>
        <w:div w:id="1239286369">
          <w:marLeft w:val="1080"/>
          <w:marRight w:val="0"/>
          <w:marTop w:val="200"/>
          <w:marBottom w:val="0"/>
          <w:divBdr>
            <w:top w:val="none" w:sz="0" w:space="0" w:color="auto"/>
            <w:left w:val="none" w:sz="0" w:space="0" w:color="auto"/>
            <w:bottom w:val="none" w:sz="0" w:space="0" w:color="auto"/>
            <w:right w:val="none" w:sz="0" w:space="0" w:color="auto"/>
          </w:divBdr>
        </w:div>
        <w:div w:id="1952475932">
          <w:marLeft w:val="1080"/>
          <w:marRight w:val="0"/>
          <w:marTop w:val="200"/>
          <w:marBottom w:val="0"/>
          <w:divBdr>
            <w:top w:val="none" w:sz="0" w:space="0" w:color="auto"/>
            <w:left w:val="none" w:sz="0" w:space="0" w:color="auto"/>
            <w:bottom w:val="none" w:sz="0" w:space="0" w:color="auto"/>
            <w:right w:val="none" w:sz="0" w:space="0" w:color="auto"/>
          </w:divBdr>
        </w:div>
      </w:divsChild>
    </w:div>
    <w:div w:id="1208450329">
      <w:bodyDiv w:val="1"/>
      <w:marLeft w:val="0"/>
      <w:marRight w:val="0"/>
      <w:marTop w:val="0"/>
      <w:marBottom w:val="0"/>
      <w:divBdr>
        <w:top w:val="none" w:sz="0" w:space="0" w:color="auto"/>
        <w:left w:val="none" w:sz="0" w:space="0" w:color="auto"/>
        <w:bottom w:val="none" w:sz="0" w:space="0" w:color="auto"/>
        <w:right w:val="none" w:sz="0" w:space="0" w:color="auto"/>
      </w:divBdr>
      <w:divsChild>
        <w:div w:id="617495151">
          <w:marLeft w:val="547"/>
          <w:marRight w:val="0"/>
          <w:marTop w:val="120"/>
          <w:marBottom w:val="0"/>
          <w:divBdr>
            <w:top w:val="none" w:sz="0" w:space="0" w:color="auto"/>
            <w:left w:val="none" w:sz="0" w:space="0" w:color="auto"/>
            <w:bottom w:val="none" w:sz="0" w:space="0" w:color="auto"/>
            <w:right w:val="none" w:sz="0" w:space="0" w:color="auto"/>
          </w:divBdr>
        </w:div>
        <w:div w:id="177428183">
          <w:marLeft w:val="1166"/>
          <w:marRight w:val="0"/>
          <w:marTop w:val="106"/>
          <w:marBottom w:val="0"/>
          <w:divBdr>
            <w:top w:val="none" w:sz="0" w:space="0" w:color="auto"/>
            <w:left w:val="none" w:sz="0" w:space="0" w:color="auto"/>
            <w:bottom w:val="none" w:sz="0" w:space="0" w:color="auto"/>
            <w:right w:val="none" w:sz="0" w:space="0" w:color="auto"/>
          </w:divBdr>
        </w:div>
        <w:div w:id="345448146">
          <w:marLeft w:val="1166"/>
          <w:marRight w:val="0"/>
          <w:marTop w:val="106"/>
          <w:marBottom w:val="0"/>
          <w:divBdr>
            <w:top w:val="none" w:sz="0" w:space="0" w:color="auto"/>
            <w:left w:val="none" w:sz="0" w:space="0" w:color="auto"/>
            <w:bottom w:val="none" w:sz="0" w:space="0" w:color="auto"/>
            <w:right w:val="none" w:sz="0" w:space="0" w:color="auto"/>
          </w:divBdr>
        </w:div>
        <w:div w:id="1715690692">
          <w:marLeft w:val="1166"/>
          <w:marRight w:val="0"/>
          <w:marTop w:val="106"/>
          <w:marBottom w:val="0"/>
          <w:divBdr>
            <w:top w:val="none" w:sz="0" w:space="0" w:color="auto"/>
            <w:left w:val="none" w:sz="0" w:space="0" w:color="auto"/>
            <w:bottom w:val="none" w:sz="0" w:space="0" w:color="auto"/>
            <w:right w:val="none" w:sz="0" w:space="0" w:color="auto"/>
          </w:divBdr>
        </w:div>
        <w:div w:id="1256792629">
          <w:marLeft w:val="1166"/>
          <w:marRight w:val="0"/>
          <w:marTop w:val="106"/>
          <w:marBottom w:val="0"/>
          <w:divBdr>
            <w:top w:val="none" w:sz="0" w:space="0" w:color="auto"/>
            <w:left w:val="none" w:sz="0" w:space="0" w:color="auto"/>
            <w:bottom w:val="none" w:sz="0" w:space="0" w:color="auto"/>
            <w:right w:val="none" w:sz="0" w:space="0" w:color="auto"/>
          </w:divBdr>
        </w:div>
        <w:div w:id="731124255">
          <w:marLeft w:val="547"/>
          <w:marRight w:val="0"/>
          <w:marTop w:val="120"/>
          <w:marBottom w:val="0"/>
          <w:divBdr>
            <w:top w:val="none" w:sz="0" w:space="0" w:color="auto"/>
            <w:left w:val="none" w:sz="0" w:space="0" w:color="auto"/>
            <w:bottom w:val="none" w:sz="0" w:space="0" w:color="auto"/>
            <w:right w:val="none" w:sz="0" w:space="0" w:color="auto"/>
          </w:divBdr>
        </w:div>
      </w:divsChild>
    </w:div>
    <w:div w:id="1298609304">
      <w:bodyDiv w:val="1"/>
      <w:marLeft w:val="0"/>
      <w:marRight w:val="0"/>
      <w:marTop w:val="0"/>
      <w:marBottom w:val="0"/>
      <w:divBdr>
        <w:top w:val="none" w:sz="0" w:space="0" w:color="auto"/>
        <w:left w:val="none" w:sz="0" w:space="0" w:color="auto"/>
        <w:bottom w:val="none" w:sz="0" w:space="0" w:color="auto"/>
        <w:right w:val="none" w:sz="0" w:space="0" w:color="auto"/>
      </w:divBdr>
      <w:divsChild>
        <w:div w:id="1919631667">
          <w:marLeft w:val="0"/>
          <w:marRight w:val="0"/>
          <w:marTop w:val="0"/>
          <w:marBottom w:val="0"/>
          <w:divBdr>
            <w:top w:val="none" w:sz="0" w:space="0" w:color="auto"/>
            <w:left w:val="none" w:sz="0" w:space="0" w:color="auto"/>
            <w:bottom w:val="none" w:sz="0" w:space="0" w:color="auto"/>
            <w:right w:val="none" w:sz="0" w:space="0" w:color="auto"/>
          </w:divBdr>
          <w:divsChild>
            <w:div w:id="198018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803573">
      <w:bodyDiv w:val="1"/>
      <w:marLeft w:val="0"/>
      <w:marRight w:val="0"/>
      <w:marTop w:val="0"/>
      <w:marBottom w:val="0"/>
      <w:divBdr>
        <w:top w:val="none" w:sz="0" w:space="0" w:color="auto"/>
        <w:left w:val="none" w:sz="0" w:space="0" w:color="auto"/>
        <w:bottom w:val="none" w:sz="0" w:space="0" w:color="auto"/>
        <w:right w:val="none" w:sz="0" w:space="0" w:color="auto"/>
      </w:divBdr>
    </w:div>
    <w:div w:id="1424063660">
      <w:bodyDiv w:val="1"/>
      <w:marLeft w:val="0"/>
      <w:marRight w:val="0"/>
      <w:marTop w:val="0"/>
      <w:marBottom w:val="0"/>
      <w:divBdr>
        <w:top w:val="none" w:sz="0" w:space="0" w:color="auto"/>
        <w:left w:val="none" w:sz="0" w:space="0" w:color="auto"/>
        <w:bottom w:val="none" w:sz="0" w:space="0" w:color="auto"/>
        <w:right w:val="none" w:sz="0" w:space="0" w:color="auto"/>
      </w:divBdr>
      <w:divsChild>
        <w:div w:id="1005667036">
          <w:marLeft w:val="547"/>
          <w:marRight w:val="0"/>
          <w:marTop w:val="154"/>
          <w:marBottom w:val="0"/>
          <w:divBdr>
            <w:top w:val="none" w:sz="0" w:space="0" w:color="auto"/>
            <w:left w:val="none" w:sz="0" w:space="0" w:color="auto"/>
            <w:bottom w:val="none" w:sz="0" w:space="0" w:color="auto"/>
            <w:right w:val="none" w:sz="0" w:space="0" w:color="auto"/>
          </w:divBdr>
        </w:div>
        <w:div w:id="566109779">
          <w:marLeft w:val="1166"/>
          <w:marRight w:val="0"/>
          <w:marTop w:val="134"/>
          <w:marBottom w:val="0"/>
          <w:divBdr>
            <w:top w:val="none" w:sz="0" w:space="0" w:color="auto"/>
            <w:left w:val="none" w:sz="0" w:space="0" w:color="auto"/>
            <w:bottom w:val="none" w:sz="0" w:space="0" w:color="auto"/>
            <w:right w:val="none" w:sz="0" w:space="0" w:color="auto"/>
          </w:divBdr>
        </w:div>
        <w:div w:id="412362172">
          <w:marLeft w:val="1166"/>
          <w:marRight w:val="0"/>
          <w:marTop w:val="134"/>
          <w:marBottom w:val="0"/>
          <w:divBdr>
            <w:top w:val="none" w:sz="0" w:space="0" w:color="auto"/>
            <w:left w:val="none" w:sz="0" w:space="0" w:color="auto"/>
            <w:bottom w:val="none" w:sz="0" w:space="0" w:color="auto"/>
            <w:right w:val="none" w:sz="0" w:space="0" w:color="auto"/>
          </w:divBdr>
        </w:div>
        <w:div w:id="2003780171">
          <w:marLeft w:val="1166"/>
          <w:marRight w:val="0"/>
          <w:marTop w:val="134"/>
          <w:marBottom w:val="0"/>
          <w:divBdr>
            <w:top w:val="none" w:sz="0" w:space="0" w:color="auto"/>
            <w:left w:val="none" w:sz="0" w:space="0" w:color="auto"/>
            <w:bottom w:val="none" w:sz="0" w:space="0" w:color="auto"/>
            <w:right w:val="none" w:sz="0" w:space="0" w:color="auto"/>
          </w:divBdr>
        </w:div>
      </w:divsChild>
    </w:div>
    <w:div w:id="1472942191">
      <w:bodyDiv w:val="1"/>
      <w:marLeft w:val="0"/>
      <w:marRight w:val="0"/>
      <w:marTop w:val="0"/>
      <w:marBottom w:val="0"/>
      <w:divBdr>
        <w:top w:val="none" w:sz="0" w:space="0" w:color="auto"/>
        <w:left w:val="none" w:sz="0" w:space="0" w:color="auto"/>
        <w:bottom w:val="none" w:sz="0" w:space="0" w:color="auto"/>
        <w:right w:val="none" w:sz="0" w:space="0" w:color="auto"/>
      </w:divBdr>
    </w:div>
    <w:div w:id="1510020379">
      <w:bodyDiv w:val="1"/>
      <w:marLeft w:val="0"/>
      <w:marRight w:val="0"/>
      <w:marTop w:val="0"/>
      <w:marBottom w:val="0"/>
      <w:divBdr>
        <w:top w:val="none" w:sz="0" w:space="0" w:color="auto"/>
        <w:left w:val="none" w:sz="0" w:space="0" w:color="auto"/>
        <w:bottom w:val="none" w:sz="0" w:space="0" w:color="auto"/>
        <w:right w:val="none" w:sz="0" w:space="0" w:color="auto"/>
      </w:divBdr>
      <w:divsChild>
        <w:div w:id="1531988743">
          <w:marLeft w:val="547"/>
          <w:marRight w:val="0"/>
          <w:marTop w:val="144"/>
          <w:marBottom w:val="0"/>
          <w:divBdr>
            <w:top w:val="none" w:sz="0" w:space="0" w:color="auto"/>
            <w:left w:val="none" w:sz="0" w:space="0" w:color="auto"/>
            <w:bottom w:val="none" w:sz="0" w:space="0" w:color="auto"/>
            <w:right w:val="none" w:sz="0" w:space="0" w:color="auto"/>
          </w:divBdr>
        </w:div>
      </w:divsChild>
    </w:div>
    <w:div w:id="1510829716">
      <w:bodyDiv w:val="1"/>
      <w:marLeft w:val="0"/>
      <w:marRight w:val="0"/>
      <w:marTop w:val="0"/>
      <w:marBottom w:val="0"/>
      <w:divBdr>
        <w:top w:val="none" w:sz="0" w:space="0" w:color="auto"/>
        <w:left w:val="none" w:sz="0" w:space="0" w:color="auto"/>
        <w:bottom w:val="none" w:sz="0" w:space="0" w:color="auto"/>
        <w:right w:val="none" w:sz="0" w:space="0" w:color="auto"/>
      </w:divBdr>
      <w:divsChild>
        <w:div w:id="713190053">
          <w:marLeft w:val="0"/>
          <w:marRight w:val="0"/>
          <w:marTop w:val="0"/>
          <w:marBottom w:val="0"/>
          <w:divBdr>
            <w:top w:val="none" w:sz="0" w:space="0" w:color="auto"/>
            <w:left w:val="none" w:sz="0" w:space="0" w:color="auto"/>
            <w:bottom w:val="none" w:sz="0" w:space="0" w:color="auto"/>
            <w:right w:val="none" w:sz="0" w:space="0" w:color="auto"/>
          </w:divBdr>
          <w:divsChild>
            <w:div w:id="112342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699820">
      <w:bodyDiv w:val="1"/>
      <w:marLeft w:val="0"/>
      <w:marRight w:val="0"/>
      <w:marTop w:val="0"/>
      <w:marBottom w:val="0"/>
      <w:divBdr>
        <w:top w:val="none" w:sz="0" w:space="0" w:color="auto"/>
        <w:left w:val="none" w:sz="0" w:space="0" w:color="auto"/>
        <w:bottom w:val="none" w:sz="0" w:space="0" w:color="auto"/>
        <w:right w:val="none" w:sz="0" w:space="0" w:color="auto"/>
      </w:divBdr>
      <w:divsChild>
        <w:div w:id="836110759">
          <w:marLeft w:val="547"/>
          <w:marRight w:val="0"/>
          <w:marTop w:val="134"/>
          <w:marBottom w:val="0"/>
          <w:divBdr>
            <w:top w:val="none" w:sz="0" w:space="0" w:color="auto"/>
            <w:left w:val="none" w:sz="0" w:space="0" w:color="auto"/>
            <w:bottom w:val="none" w:sz="0" w:space="0" w:color="auto"/>
            <w:right w:val="none" w:sz="0" w:space="0" w:color="auto"/>
          </w:divBdr>
        </w:div>
        <w:div w:id="1365979088">
          <w:marLeft w:val="547"/>
          <w:marRight w:val="0"/>
          <w:marTop w:val="134"/>
          <w:marBottom w:val="0"/>
          <w:divBdr>
            <w:top w:val="none" w:sz="0" w:space="0" w:color="auto"/>
            <w:left w:val="none" w:sz="0" w:space="0" w:color="auto"/>
            <w:bottom w:val="none" w:sz="0" w:space="0" w:color="auto"/>
            <w:right w:val="none" w:sz="0" w:space="0" w:color="auto"/>
          </w:divBdr>
        </w:div>
      </w:divsChild>
    </w:div>
    <w:div w:id="1526868203">
      <w:bodyDiv w:val="1"/>
      <w:marLeft w:val="0"/>
      <w:marRight w:val="0"/>
      <w:marTop w:val="0"/>
      <w:marBottom w:val="0"/>
      <w:divBdr>
        <w:top w:val="none" w:sz="0" w:space="0" w:color="auto"/>
        <w:left w:val="none" w:sz="0" w:space="0" w:color="auto"/>
        <w:bottom w:val="none" w:sz="0" w:space="0" w:color="auto"/>
        <w:right w:val="none" w:sz="0" w:space="0" w:color="auto"/>
      </w:divBdr>
      <w:divsChild>
        <w:div w:id="1434401027">
          <w:marLeft w:val="547"/>
          <w:marRight w:val="0"/>
          <w:marTop w:val="154"/>
          <w:marBottom w:val="0"/>
          <w:divBdr>
            <w:top w:val="none" w:sz="0" w:space="0" w:color="auto"/>
            <w:left w:val="none" w:sz="0" w:space="0" w:color="auto"/>
            <w:bottom w:val="none" w:sz="0" w:space="0" w:color="auto"/>
            <w:right w:val="none" w:sz="0" w:space="0" w:color="auto"/>
          </w:divBdr>
        </w:div>
        <w:div w:id="181289000">
          <w:marLeft w:val="1166"/>
          <w:marRight w:val="0"/>
          <w:marTop w:val="134"/>
          <w:marBottom w:val="0"/>
          <w:divBdr>
            <w:top w:val="none" w:sz="0" w:space="0" w:color="auto"/>
            <w:left w:val="none" w:sz="0" w:space="0" w:color="auto"/>
            <w:bottom w:val="none" w:sz="0" w:space="0" w:color="auto"/>
            <w:right w:val="none" w:sz="0" w:space="0" w:color="auto"/>
          </w:divBdr>
        </w:div>
      </w:divsChild>
    </w:div>
    <w:div w:id="1552569681">
      <w:bodyDiv w:val="1"/>
      <w:marLeft w:val="0"/>
      <w:marRight w:val="0"/>
      <w:marTop w:val="0"/>
      <w:marBottom w:val="0"/>
      <w:divBdr>
        <w:top w:val="none" w:sz="0" w:space="0" w:color="auto"/>
        <w:left w:val="none" w:sz="0" w:space="0" w:color="auto"/>
        <w:bottom w:val="none" w:sz="0" w:space="0" w:color="auto"/>
        <w:right w:val="none" w:sz="0" w:space="0" w:color="auto"/>
      </w:divBdr>
      <w:divsChild>
        <w:div w:id="797340890">
          <w:marLeft w:val="562"/>
          <w:marRight w:val="0"/>
          <w:marTop w:val="96"/>
          <w:marBottom w:val="0"/>
          <w:divBdr>
            <w:top w:val="none" w:sz="0" w:space="0" w:color="auto"/>
            <w:left w:val="none" w:sz="0" w:space="0" w:color="auto"/>
            <w:bottom w:val="none" w:sz="0" w:space="0" w:color="auto"/>
            <w:right w:val="none" w:sz="0" w:space="0" w:color="auto"/>
          </w:divBdr>
        </w:div>
        <w:div w:id="200099309">
          <w:marLeft w:val="562"/>
          <w:marRight w:val="0"/>
          <w:marTop w:val="96"/>
          <w:marBottom w:val="0"/>
          <w:divBdr>
            <w:top w:val="none" w:sz="0" w:space="0" w:color="auto"/>
            <w:left w:val="none" w:sz="0" w:space="0" w:color="auto"/>
            <w:bottom w:val="none" w:sz="0" w:space="0" w:color="auto"/>
            <w:right w:val="none" w:sz="0" w:space="0" w:color="auto"/>
          </w:divBdr>
        </w:div>
        <w:div w:id="2084640158">
          <w:marLeft w:val="562"/>
          <w:marRight w:val="0"/>
          <w:marTop w:val="96"/>
          <w:marBottom w:val="0"/>
          <w:divBdr>
            <w:top w:val="none" w:sz="0" w:space="0" w:color="auto"/>
            <w:left w:val="none" w:sz="0" w:space="0" w:color="auto"/>
            <w:bottom w:val="none" w:sz="0" w:space="0" w:color="auto"/>
            <w:right w:val="none" w:sz="0" w:space="0" w:color="auto"/>
          </w:divBdr>
        </w:div>
        <w:div w:id="1969166596">
          <w:marLeft w:val="562"/>
          <w:marRight w:val="0"/>
          <w:marTop w:val="96"/>
          <w:marBottom w:val="0"/>
          <w:divBdr>
            <w:top w:val="none" w:sz="0" w:space="0" w:color="auto"/>
            <w:left w:val="none" w:sz="0" w:space="0" w:color="auto"/>
            <w:bottom w:val="none" w:sz="0" w:space="0" w:color="auto"/>
            <w:right w:val="none" w:sz="0" w:space="0" w:color="auto"/>
          </w:divBdr>
        </w:div>
        <w:div w:id="1189685262">
          <w:marLeft w:val="562"/>
          <w:marRight w:val="0"/>
          <w:marTop w:val="96"/>
          <w:marBottom w:val="0"/>
          <w:divBdr>
            <w:top w:val="none" w:sz="0" w:space="0" w:color="auto"/>
            <w:left w:val="none" w:sz="0" w:space="0" w:color="auto"/>
            <w:bottom w:val="none" w:sz="0" w:space="0" w:color="auto"/>
            <w:right w:val="none" w:sz="0" w:space="0" w:color="auto"/>
          </w:divBdr>
        </w:div>
        <w:div w:id="798645951">
          <w:marLeft w:val="562"/>
          <w:marRight w:val="0"/>
          <w:marTop w:val="96"/>
          <w:marBottom w:val="0"/>
          <w:divBdr>
            <w:top w:val="none" w:sz="0" w:space="0" w:color="auto"/>
            <w:left w:val="none" w:sz="0" w:space="0" w:color="auto"/>
            <w:bottom w:val="none" w:sz="0" w:space="0" w:color="auto"/>
            <w:right w:val="none" w:sz="0" w:space="0" w:color="auto"/>
          </w:divBdr>
        </w:div>
      </w:divsChild>
    </w:div>
    <w:div w:id="1628388236">
      <w:bodyDiv w:val="1"/>
      <w:marLeft w:val="0"/>
      <w:marRight w:val="0"/>
      <w:marTop w:val="0"/>
      <w:marBottom w:val="0"/>
      <w:divBdr>
        <w:top w:val="none" w:sz="0" w:space="0" w:color="auto"/>
        <w:left w:val="none" w:sz="0" w:space="0" w:color="auto"/>
        <w:bottom w:val="none" w:sz="0" w:space="0" w:color="auto"/>
        <w:right w:val="none" w:sz="0" w:space="0" w:color="auto"/>
      </w:divBdr>
      <w:divsChild>
        <w:div w:id="1998607628">
          <w:marLeft w:val="0"/>
          <w:marRight w:val="0"/>
          <w:marTop w:val="0"/>
          <w:marBottom w:val="0"/>
          <w:divBdr>
            <w:top w:val="none" w:sz="0" w:space="0" w:color="auto"/>
            <w:left w:val="none" w:sz="0" w:space="0" w:color="auto"/>
            <w:bottom w:val="none" w:sz="0" w:space="0" w:color="auto"/>
            <w:right w:val="none" w:sz="0" w:space="0" w:color="auto"/>
          </w:divBdr>
          <w:divsChild>
            <w:div w:id="144430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6037">
      <w:bodyDiv w:val="1"/>
      <w:marLeft w:val="0"/>
      <w:marRight w:val="0"/>
      <w:marTop w:val="0"/>
      <w:marBottom w:val="0"/>
      <w:divBdr>
        <w:top w:val="none" w:sz="0" w:space="0" w:color="auto"/>
        <w:left w:val="none" w:sz="0" w:space="0" w:color="auto"/>
        <w:bottom w:val="none" w:sz="0" w:space="0" w:color="auto"/>
        <w:right w:val="none" w:sz="0" w:space="0" w:color="auto"/>
      </w:divBdr>
      <w:divsChild>
        <w:div w:id="870724691">
          <w:marLeft w:val="547"/>
          <w:marRight w:val="0"/>
          <w:marTop w:val="134"/>
          <w:marBottom w:val="0"/>
          <w:divBdr>
            <w:top w:val="none" w:sz="0" w:space="0" w:color="auto"/>
            <w:left w:val="none" w:sz="0" w:space="0" w:color="auto"/>
            <w:bottom w:val="none" w:sz="0" w:space="0" w:color="auto"/>
            <w:right w:val="none" w:sz="0" w:space="0" w:color="auto"/>
          </w:divBdr>
        </w:div>
      </w:divsChild>
    </w:div>
    <w:div w:id="1690257835">
      <w:bodyDiv w:val="1"/>
      <w:marLeft w:val="0"/>
      <w:marRight w:val="0"/>
      <w:marTop w:val="0"/>
      <w:marBottom w:val="0"/>
      <w:divBdr>
        <w:top w:val="none" w:sz="0" w:space="0" w:color="auto"/>
        <w:left w:val="none" w:sz="0" w:space="0" w:color="auto"/>
        <w:bottom w:val="none" w:sz="0" w:space="0" w:color="auto"/>
        <w:right w:val="none" w:sz="0" w:space="0" w:color="auto"/>
      </w:divBdr>
      <w:divsChild>
        <w:div w:id="1602030862">
          <w:marLeft w:val="0"/>
          <w:marRight w:val="0"/>
          <w:marTop w:val="0"/>
          <w:marBottom w:val="0"/>
          <w:divBdr>
            <w:top w:val="none" w:sz="0" w:space="0" w:color="auto"/>
            <w:left w:val="none" w:sz="0" w:space="0" w:color="auto"/>
            <w:bottom w:val="none" w:sz="0" w:space="0" w:color="auto"/>
            <w:right w:val="none" w:sz="0" w:space="0" w:color="auto"/>
          </w:divBdr>
          <w:divsChild>
            <w:div w:id="164858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273698">
      <w:bodyDiv w:val="1"/>
      <w:marLeft w:val="0"/>
      <w:marRight w:val="0"/>
      <w:marTop w:val="0"/>
      <w:marBottom w:val="0"/>
      <w:divBdr>
        <w:top w:val="none" w:sz="0" w:space="0" w:color="auto"/>
        <w:left w:val="none" w:sz="0" w:space="0" w:color="auto"/>
        <w:bottom w:val="none" w:sz="0" w:space="0" w:color="auto"/>
        <w:right w:val="none" w:sz="0" w:space="0" w:color="auto"/>
      </w:divBdr>
      <w:divsChild>
        <w:div w:id="1442991666">
          <w:marLeft w:val="0"/>
          <w:marRight w:val="0"/>
          <w:marTop w:val="0"/>
          <w:marBottom w:val="0"/>
          <w:divBdr>
            <w:top w:val="none" w:sz="0" w:space="0" w:color="auto"/>
            <w:left w:val="none" w:sz="0" w:space="0" w:color="auto"/>
            <w:bottom w:val="none" w:sz="0" w:space="0" w:color="auto"/>
            <w:right w:val="none" w:sz="0" w:space="0" w:color="auto"/>
          </w:divBdr>
          <w:divsChild>
            <w:div w:id="87585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351053">
      <w:bodyDiv w:val="1"/>
      <w:marLeft w:val="0"/>
      <w:marRight w:val="0"/>
      <w:marTop w:val="0"/>
      <w:marBottom w:val="0"/>
      <w:divBdr>
        <w:top w:val="none" w:sz="0" w:space="0" w:color="auto"/>
        <w:left w:val="none" w:sz="0" w:space="0" w:color="auto"/>
        <w:bottom w:val="none" w:sz="0" w:space="0" w:color="auto"/>
        <w:right w:val="none" w:sz="0" w:space="0" w:color="auto"/>
      </w:divBdr>
      <w:divsChild>
        <w:div w:id="995765961">
          <w:marLeft w:val="547"/>
          <w:marRight w:val="0"/>
          <w:marTop w:val="200"/>
          <w:marBottom w:val="0"/>
          <w:divBdr>
            <w:top w:val="none" w:sz="0" w:space="0" w:color="auto"/>
            <w:left w:val="none" w:sz="0" w:space="0" w:color="auto"/>
            <w:bottom w:val="none" w:sz="0" w:space="0" w:color="auto"/>
            <w:right w:val="none" w:sz="0" w:space="0" w:color="auto"/>
          </w:divBdr>
        </w:div>
        <w:div w:id="803233020">
          <w:marLeft w:val="1080"/>
          <w:marRight w:val="0"/>
          <w:marTop w:val="200"/>
          <w:marBottom w:val="0"/>
          <w:divBdr>
            <w:top w:val="none" w:sz="0" w:space="0" w:color="auto"/>
            <w:left w:val="none" w:sz="0" w:space="0" w:color="auto"/>
            <w:bottom w:val="none" w:sz="0" w:space="0" w:color="auto"/>
            <w:right w:val="none" w:sz="0" w:space="0" w:color="auto"/>
          </w:divBdr>
        </w:div>
        <w:div w:id="642271983">
          <w:marLeft w:val="547"/>
          <w:marRight w:val="0"/>
          <w:marTop w:val="200"/>
          <w:marBottom w:val="0"/>
          <w:divBdr>
            <w:top w:val="none" w:sz="0" w:space="0" w:color="auto"/>
            <w:left w:val="none" w:sz="0" w:space="0" w:color="auto"/>
            <w:bottom w:val="none" w:sz="0" w:space="0" w:color="auto"/>
            <w:right w:val="none" w:sz="0" w:space="0" w:color="auto"/>
          </w:divBdr>
        </w:div>
        <w:div w:id="1550536812">
          <w:marLeft w:val="547"/>
          <w:marRight w:val="0"/>
          <w:marTop w:val="200"/>
          <w:marBottom w:val="0"/>
          <w:divBdr>
            <w:top w:val="none" w:sz="0" w:space="0" w:color="auto"/>
            <w:left w:val="none" w:sz="0" w:space="0" w:color="auto"/>
            <w:bottom w:val="none" w:sz="0" w:space="0" w:color="auto"/>
            <w:right w:val="none" w:sz="0" w:space="0" w:color="auto"/>
          </w:divBdr>
        </w:div>
        <w:div w:id="1834905907">
          <w:marLeft w:val="1080"/>
          <w:marRight w:val="0"/>
          <w:marTop w:val="200"/>
          <w:marBottom w:val="0"/>
          <w:divBdr>
            <w:top w:val="none" w:sz="0" w:space="0" w:color="auto"/>
            <w:left w:val="none" w:sz="0" w:space="0" w:color="auto"/>
            <w:bottom w:val="none" w:sz="0" w:space="0" w:color="auto"/>
            <w:right w:val="none" w:sz="0" w:space="0" w:color="auto"/>
          </w:divBdr>
        </w:div>
      </w:divsChild>
    </w:div>
    <w:div w:id="1797142436">
      <w:bodyDiv w:val="1"/>
      <w:marLeft w:val="0"/>
      <w:marRight w:val="0"/>
      <w:marTop w:val="0"/>
      <w:marBottom w:val="0"/>
      <w:divBdr>
        <w:top w:val="none" w:sz="0" w:space="0" w:color="auto"/>
        <w:left w:val="none" w:sz="0" w:space="0" w:color="auto"/>
        <w:bottom w:val="none" w:sz="0" w:space="0" w:color="auto"/>
        <w:right w:val="none" w:sz="0" w:space="0" w:color="auto"/>
      </w:divBdr>
      <w:divsChild>
        <w:div w:id="1847475797">
          <w:marLeft w:val="547"/>
          <w:marRight w:val="0"/>
          <w:marTop w:val="96"/>
          <w:marBottom w:val="0"/>
          <w:divBdr>
            <w:top w:val="none" w:sz="0" w:space="0" w:color="auto"/>
            <w:left w:val="none" w:sz="0" w:space="0" w:color="auto"/>
            <w:bottom w:val="none" w:sz="0" w:space="0" w:color="auto"/>
            <w:right w:val="none" w:sz="0" w:space="0" w:color="auto"/>
          </w:divBdr>
        </w:div>
        <w:div w:id="216596692">
          <w:marLeft w:val="1166"/>
          <w:marRight w:val="0"/>
          <w:marTop w:val="86"/>
          <w:marBottom w:val="0"/>
          <w:divBdr>
            <w:top w:val="none" w:sz="0" w:space="0" w:color="auto"/>
            <w:left w:val="none" w:sz="0" w:space="0" w:color="auto"/>
            <w:bottom w:val="none" w:sz="0" w:space="0" w:color="auto"/>
            <w:right w:val="none" w:sz="0" w:space="0" w:color="auto"/>
          </w:divBdr>
        </w:div>
        <w:div w:id="838303477">
          <w:marLeft w:val="1166"/>
          <w:marRight w:val="0"/>
          <w:marTop w:val="86"/>
          <w:marBottom w:val="0"/>
          <w:divBdr>
            <w:top w:val="none" w:sz="0" w:space="0" w:color="auto"/>
            <w:left w:val="none" w:sz="0" w:space="0" w:color="auto"/>
            <w:bottom w:val="none" w:sz="0" w:space="0" w:color="auto"/>
            <w:right w:val="none" w:sz="0" w:space="0" w:color="auto"/>
          </w:divBdr>
        </w:div>
        <w:div w:id="1178931778">
          <w:marLeft w:val="1166"/>
          <w:marRight w:val="0"/>
          <w:marTop w:val="86"/>
          <w:marBottom w:val="0"/>
          <w:divBdr>
            <w:top w:val="none" w:sz="0" w:space="0" w:color="auto"/>
            <w:left w:val="none" w:sz="0" w:space="0" w:color="auto"/>
            <w:bottom w:val="none" w:sz="0" w:space="0" w:color="auto"/>
            <w:right w:val="none" w:sz="0" w:space="0" w:color="auto"/>
          </w:divBdr>
        </w:div>
        <w:div w:id="1635672888">
          <w:marLeft w:val="1166"/>
          <w:marRight w:val="0"/>
          <w:marTop w:val="86"/>
          <w:marBottom w:val="0"/>
          <w:divBdr>
            <w:top w:val="none" w:sz="0" w:space="0" w:color="auto"/>
            <w:left w:val="none" w:sz="0" w:space="0" w:color="auto"/>
            <w:bottom w:val="none" w:sz="0" w:space="0" w:color="auto"/>
            <w:right w:val="none" w:sz="0" w:space="0" w:color="auto"/>
          </w:divBdr>
        </w:div>
        <w:div w:id="439568233">
          <w:marLeft w:val="1166"/>
          <w:marRight w:val="0"/>
          <w:marTop w:val="86"/>
          <w:marBottom w:val="0"/>
          <w:divBdr>
            <w:top w:val="none" w:sz="0" w:space="0" w:color="auto"/>
            <w:left w:val="none" w:sz="0" w:space="0" w:color="auto"/>
            <w:bottom w:val="none" w:sz="0" w:space="0" w:color="auto"/>
            <w:right w:val="none" w:sz="0" w:space="0" w:color="auto"/>
          </w:divBdr>
        </w:div>
        <w:div w:id="1615405665">
          <w:marLeft w:val="1166"/>
          <w:marRight w:val="0"/>
          <w:marTop w:val="86"/>
          <w:marBottom w:val="0"/>
          <w:divBdr>
            <w:top w:val="none" w:sz="0" w:space="0" w:color="auto"/>
            <w:left w:val="none" w:sz="0" w:space="0" w:color="auto"/>
            <w:bottom w:val="none" w:sz="0" w:space="0" w:color="auto"/>
            <w:right w:val="none" w:sz="0" w:space="0" w:color="auto"/>
          </w:divBdr>
        </w:div>
        <w:div w:id="1500582243">
          <w:marLeft w:val="1166"/>
          <w:marRight w:val="0"/>
          <w:marTop w:val="86"/>
          <w:marBottom w:val="0"/>
          <w:divBdr>
            <w:top w:val="none" w:sz="0" w:space="0" w:color="auto"/>
            <w:left w:val="none" w:sz="0" w:space="0" w:color="auto"/>
            <w:bottom w:val="none" w:sz="0" w:space="0" w:color="auto"/>
            <w:right w:val="none" w:sz="0" w:space="0" w:color="auto"/>
          </w:divBdr>
        </w:div>
        <w:div w:id="1239093696">
          <w:marLeft w:val="547"/>
          <w:marRight w:val="0"/>
          <w:marTop w:val="96"/>
          <w:marBottom w:val="0"/>
          <w:divBdr>
            <w:top w:val="none" w:sz="0" w:space="0" w:color="auto"/>
            <w:left w:val="none" w:sz="0" w:space="0" w:color="auto"/>
            <w:bottom w:val="none" w:sz="0" w:space="0" w:color="auto"/>
            <w:right w:val="none" w:sz="0" w:space="0" w:color="auto"/>
          </w:divBdr>
        </w:div>
        <w:div w:id="1234462113">
          <w:marLeft w:val="547"/>
          <w:marRight w:val="0"/>
          <w:marTop w:val="96"/>
          <w:marBottom w:val="0"/>
          <w:divBdr>
            <w:top w:val="none" w:sz="0" w:space="0" w:color="auto"/>
            <w:left w:val="none" w:sz="0" w:space="0" w:color="auto"/>
            <w:bottom w:val="none" w:sz="0" w:space="0" w:color="auto"/>
            <w:right w:val="none" w:sz="0" w:space="0" w:color="auto"/>
          </w:divBdr>
        </w:div>
      </w:divsChild>
    </w:div>
    <w:div w:id="1838416938">
      <w:bodyDiv w:val="1"/>
      <w:marLeft w:val="0"/>
      <w:marRight w:val="0"/>
      <w:marTop w:val="0"/>
      <w:marBottom w:val="0"/>
      <w:divBdr>
        <w:top w:val="none" w:sz="0" w:space="0" w:color="auto"/>
        <w:left w:val="none" w:sz="0" w:space="0" w:color="auto"/>
        <w:bottom w:val="none" w:sz="0" w:space="0" w:color="auto"/>
        <w:right w:val="none" w:sz="0" w:space="0" w:color="auto"/>
      </w:divBdr>
      <w:divsChild>
        <w:div w:id="1238856852">
          <w:marLeft w:val="547"/>
          <w:marRight w:val="0"/>
          <w:marTop w:val="134"/>
          <w:marBottom w:val="0"/>
          <w:divBdr>
            <w:top w:val="none" w:sz="0" w:space="0" w:color="auto"/>
            <w:left w:val="none" w:sz="0" w:space="0" w:color="auto"/>
            <w:bottom w:val="none" w:sz="0" w:space="0" w:color="auto"/>
            <w:right w:val="none" w:sz="0" w:space="0" w:color="auto"/>
          </w:divBdr>
        </w:div>
        <w:div w:id="1785616838">
          <w:marLeft w:val="547"/>
          <w:marRight w:val="0"/>
          <w:marTop w:val="134"/>
          <w:marBottom w:val="0"/>
          <w:divBdr>
            <w:top w:val="none" w:sz="0" w:space="0" w:color="auto"/>
            <w:left w:val="none" w:sz="0" w:space="0" w:color="auto"/>
            <w:bottom w:val="none" w:sz="0" w:space="0" w:color="auto"/>
            <w:right w:val="none" w:sz="0" w:space="0" w:color="auto"/>
          </w:divBdr>
        </w:div>
        <w:div w:id="1300307516">
          <w:marLeft w:val="547"/>
          <w:marRight w:val="0"/>
          <w:marTop w:val="134"/>
          <w:marBottom w:val="0"/>
          <w:divBdr>
            <w:top w:val="none" w:sz="0" w:space="0" w:color="auto"/>
            <w:left w:val="none" w:sz="0" w:space="0" w:color="auto"/>
            <w:bottom w:val="none" w:sz="0" w:space="0" w:color="auto"/>
            <w:right w:val="none" w:sz="0" w:space="0" w:color="auto"/>
          </w:divBdr>
        </w:div>
        <w:div w:id="1943417766">
          <w:marLeft w:val="547"/>
          <w:marRight w:val="0"/>
          <w:marTop w:val="134"/>
          <w:marBottom w:val="0"/>
          <w:divBdr>
            <w:top w:val="none" w:sz="0" w:space="0" w:color="auto"/>
            <w:left w:val="none" w:sz="0" w:space="0" w:color="auto"/>
            <w:bottom w:val="none" w:sz="0" w:space="0" w:color="auto"/>
            <w:right w:val="none" w:sz="0" w:space="0" w:color="auto"/>
          </w:divBdr>
        </w:div>
        <w:div w:id="808592246">
          <w:marLeft w:val="547"/>
          <w:marRight w:val="0"/>
          <w:marTop w:val="134"/>
          <w:marBottom w:val="0"/>
          <w:divBdr>
            <w:top w:val="none" w:sz="0" w:space="0" w:color="auto"/>
            <w:left w:val="none" w:sz="0" w:space="0" w:color="auto"/>
            <w:bottom w:val="none" w:sz="0" w:space="0" w:color="auto"/>
            <w:right w:val="none" w:sz="0" w:space="0" w:color="auto"/>
          </w:divBdr>
        </w:div>
      </w:divsChild>
    </w:div>
    <w:div w:id="1965454900">
      <w:bodyDiv w:val="1"/>
      <w:marLeft w:val="0"/>
      <w:marRight w:val="0"/>
      <w:marTop w:val="0"/>
      <w:marBottom w:val="0"/>
      <w:divBdr>
        <w:top w:val="none" w:sz="0" w:space="0" w:color="auto"/>
        <w:left w:val="none" w:sz="0" w:space="0" w:color="auto"/>
        <w:bottom w:val="none" w:sz="0" w:space="0" w:color="auto"/>
        <w:right w:val="none" w:sz="0" w:space="0" w:color="auto"/>
      </w:divBdr>
      <w:divsChild>
        <w:div w:id="521289561">
          <w:marLeft w:val="547"/>
          <w:marRight w:val="0"/>
          <w:marTop w:val="154"/>
          <w:marBottom w:val="0"/>
          <w:divBdr>
            <w:top w:val="none" w:sz="0" w:space="0" w:color="auto"/>
            <w:left w:val="none" w:sz="0" w:space="0" w:color="auto"/>
            <w:bottom w:val="none" w:sz="0" w:space="0" w:color="auto"/>
            <w:right w:val="none" w:sz="0" w:space="0" w:color="auto"/>
          </w:divBdr>
        </w:div>
        <w:div w:id="1264875137">
          <w:marLeft w:val="547"/>
          <w:marRight w:val="0"/>
          <w:marTop w:val="154"/>
          <w:marBottom w:val="0"/>
          <w:divBdr>
            <w:top w:val="none" w:sz="0" w:space="0" w:color="auto"/>
            <w:left w:val="none" w:sz="0" w:space="0" w:color="auto"/>
            <w:bottom w:val="none" w:sz="0" w:space="0" w:color="auto"/>
            <w:right w:val="none" w:sz="0" w:space="0" w:color="auto"/>
          </w:divBdr>
        </w:div>
        <w:div w:id="1269777329">
          <w:marLeft w:val="547"/>
          <w:marRight w:val="0"/>
          <w:marTop w:val="154"/>
          <w:marBottom w:val="0"/>
          <w:divBdr>
            <w:top w:val="none" w:sz="0" w:space="0" w:color="auto"/>
            <w:left w:val="none" w:sz="0" w:space="0" w:color="auto"/>
            <w:bottom w:val="none" w:sz="0" w:space="0" w:color="auto"/>
            <w:right w:val="none" w:sz="0" w:space="0" w:color="auto"/>
          </w:divBdr>
        </w:div>
        <w:div w:id="461701710">
          <w:marLeft w:val="547"/>
          <w:marRight w:val="0"/>
          <w:marTop w:val="154"/>
          <w:marBottom w:val="0"/>
          <w:divBdr>
            <w:top w:val="none" w:sz="0" w:space="0" w:color="auto"/>
            <w:left w:val="none" w:sz="0" w:space="0" w:color="auto"/>
            <w:bottom w:val="none" w:sz="0" w:space="0" w:color="auto"/>
            <w:right w:val="none" w:sz="0" w:space="0" w:color="auto"/>
          </w:divBdr>
        </w:div>
        <w:div w:id="1645618689">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racreditunion@eircom.ne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aracreditunion.ie/" TargetMode="External"/><Relationship Id="rId5" Type="http://schemas.openxmlformats.org/officeDocument/2006/relationships/webSettings" Target="webSettings.xml"/><Relationship Id="rId10" Type="http://schemas.openxmlformats.org/officeDocument/2006/relationships/hyperlink" Target="mailto:taracreditunion@eircom.net" TargetMode="External"/><Relationship Id="rId4" Type="http://schemas.openxmlformats.org/officeDocument/2006/relationships/settings" Target="settings.xml"/><Relationship Id="rId9" Type="http://schemas.openxmlformats.org/officeDocument/2006/relationships/hyperlink" Target="http://www.creditunion.i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A073FB-DED8-45FC-A03D-05E7D9CAB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4211</Words>
  <Characters>24006</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MCL</Company>
  <LinksUpToDate>false</LinksUpToDate>
  <CharactersWithSpaces>28161</CharactersWithSpaces>
  <SharedDoc>false</SharedDoc>
  <HLinks>
    <vt:vector size="60" baseType="variant">
      <vt:variant>
        <vt:i4>7143523</vt:i4>
      </vt:variant>
      <vt:variant>
        <vt:i4>27</vt:i4>
      </vt:variant>
      <vt:variant>
        <vt:i4>0</vt:i4>
      </vt:variant>
      <vt:variant>
        <vt:i4>5</vt:i4>
      </vt:variant>
      <vt:variant>
        <vt:lpwstr>http://www.dataprotection.ie/viewdoc.asp?m=&amp;fn=/documents/responsibilities/3bi.htm</vt:lpwstr>
      </vt:variant>
      <vt:variant>
        <vt:lpwstr/>
      </vt:variant>
      <vt:variant>
        <vt:i4>7143523</vt:i4>
      </vt:variant>
      <vt:variant>
        <vt:i4>24</vt:i4>
      </vt:variant>
      <vt:variant>
        <vt:i4>0</vt:i4>
      </vt:variant>
      <vt:variant>
        <vt:i4>5</vt:i4>
      </vt:variant>
      <vt:variant>
        <vt:lpwstr>http://www.dataprotection.ie/viewdoc.asp?m=&amp;fn=/documents/responsibilities/3bi.htm</vt:lpwstr>
      </vt:variant>
      <vt:variant>
        <vt:lpwstr/>
      </vt:variant>
      <vt:variant>
        <vt:i4>5963865</vt:i4>
      </vt:variant>
      <vt:variant>
        <vt:i4>21</vt:i4>
      </vt:variant>
      <vt:variant>
        <vt:i4>0</vt:i4>
      </vt:variant>
      <vt:variant>
        <vt:i4>5</vt:i4>
      </vt:variant>
      <vt:variant>
        <vt:lpwstr>http://www.dataprotection.ie/viewdoc.asp?m=&amp;fn=/documents/responsibilities/3j.htm</vt:lpwstr>
      </vt:variant>
      <vt:variant>
        <vt:lpwstr/>
      </vt:variant>
      <vt:variant>
        <vt:i4>5963866</vt:i4>
      </vt:variant>
      <vt:variant>
        <vt:i4>18</vt:i4>
      </vt:variant>
      <vt:variant>
        <vt:i4>0</vt:i4>
      </vt:variant>
      <vt:variant>
        <vt:i4>5</vt:i4>
      </vt:variant>
      <vt:variant>
        <vt:lpwstr>http://www.dataprotection.ie/viewdoc.asp?m=&amp;fn=/documents/responsibilities/3i.htm</vt:lpwstr>
      </vt:variant>
      <vt:variant>
        <vt:lpwstr/>
      </vt:variant>
      <vt:variant>
        <vt:i4>5963867</vt:i4>
      </vt:variant>
      <vt:variant>
        <vt:i4>15</vt:i4>
      </vt:variant>
      <vt:variant>
        <vt:i4>0</vt:i4>
      </vt:variant>
      <vt:variant>
        <vt:i4>5</vt:i4>
      </vt:variant>
      <vt:variant>
        <vt:lpwstr>http://www.dataprotection.ie/viewdoc.asp?m=&amp;fn=/documents/responsibilities/3h.htm</vt:lpwstr>
      </vt:variant>
      <vt:variant>
        <vt:lpwstr/>
      </vt:variant>
      <vt:variant>
        <vt:i4>5963860</vt:i4>
      </vt:variant>
      <vt:variant>
        <vt:i4>12</vt:i4>
      </vt:variant>
      <vt:variant>
        <vt:i4>0</vt:i4>
      </vt:variant>
      <vt:variant>
        <vt:i4>5</vt:i4>
      </vt:variant>
      <vt:variant>
        <vt:lpwstr>http://www.dataprotection.ie/viewdoc.asp?m=&amp;fn=/documents/responsibilities/3g.htm</vt:lpwstr>
      </vt:variant>
      <vt:variant>
        <vt:lpwstr/>
      </vt:variant>
      <vt:variant>
        <vt:i4>5963861</vt:i4>
      </vt:variant>
      <vt:variant>
        <vt:i4>9</vt:i4>
      </vt:variant>
      <vt:variant>
        <vt:i4>0</vt:i4>
      </vt:variant>
      <vt:variant>
        <vt:i4>5</vt:i4>
      </vt:variant>
      <vt:variant>
        <vt:lpwstr>http://www.dataprotection.ie/viewdoc.asp?m=&amp;fn=/documents/responsibilities/3f.htm</vt:lpwstr>
      </vt:variant>
      <vt:variant>
        <vt:lpwstr/>
      </vt:variant>
      <vt:variant>
        <vt:i4>5963862</vt:i4>
      </vt:variant>
      <vt:variant>
        <vt:i4>6</vt:i4>
      </vt:variant>
      <vt:variant>
        <vt:i4>0</vt:i4>
      </vt:variant>
      <vt:variant>
        <vt:i4>5</vt:i4>
      </vt:variant>
      <vt:variant>
        <vt:lpwstr>http://www.dataprotection.ie/viewdoc.asp?m=&amp;fn=/documents/responsibilities/3e.htm</vt:lpwstr>
      </vt:variant>
      <vt:variant>
        <vt:lpwstr/>
      </vt:variant>
      <vt:variant>
        <vt:i4>5963863</vt:i4>
      </vt:variant>
      <vt:variant>
        <vt:i4>3</vt:i4>
      </vt:variant>
      <vt:variant>
        <vt:i4>0</vt:i4>
      </vt:variant>
      <vt:variant>
        <vt:i4>5</vt:i4>
      </vt:variant>
      <vt:variant>
        <vt:lpwstr>http://www.dataprotection.ie/viewdoc.asp?m=&amp;fn=/documents/responsibilities/3d.htm</vt:lpwstr>
      </vt:variant>
      <vt:variant>
        <vt:lpwstr/>
      </vt:variant>
      <vt:variant>
        <vt:i4>5963856</vt:i4>
      </vt:variant>
      <vt:variant>
        <vt:i4>0</vt:i4>
      </vt:variant>
      <vt:variant>
        <vt:i4>0</vt:i4>
      </vt:variant>
      <vt:variant>
        <vt:i4>5</vt:i4>
      </vt:variant>
      <vt:variant>
        <vt:lpwstr>http://www.dataprotection.ie/viewdoc.asp?m=&amp;fn=/documents/responsibilities/3c.htm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MCL with clients</dc:creator>
  <cp:lastModifiedBy>Donal Motherway</cp:lastModifiedBy>
  <cp:revision>3</cp:revision>
  <cp:lastPrinted>2019-03-30T15:48:00Z</cp:lastPrinted>
  <dcterms:created xsi:type="dcterms:W3CDTF">2026-07-02T10:02:00Z</dcterms:created>
  <dcterms:modified xsi:type="dcterms:W3CDTF">2026-07-02T10:02:00Z</dcterms:modified>
</cp:coreProperties>
</file>